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1F" w:rsidRDefault="0078191F" w:rsidP="007B18A4">
      <w:pPr>
        <w:jc w:val="center"/>
        <w:rPr>
          <w:b/>
          <w:bCs/>
        </w:rPr>
      </w:pPr>
    </w:p>
    <w:p w:rsidR="0078191F" w:rsidRDefault="0078191F" w:rsidP="007B18A4">
      <w:pPr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78191F" w:rsidRDefault="0078191F" w:rsidP="007B18A4">
      <w:pPr>
        <w:jc w:val="right"/>
      </w:pPr>
      <w:r>
        <w:t xml:space="preserve"> к АООП образования обучающихся</w:t>
      </w:r>
    </w:p>
    <w:p w:rsidR="0078191F" w:rsidRDefault="0078191F" w:rsidP="007B18A4">
      <w:pPr>
        <w:jc w:val="right"/>
      </w:pPr>
      <w:r>
        <w:t>с умственной отсталостью (интеллектуальными нарушениями)</w:t>
      </w:r>
    </w:p>
    <w:p w:rsidR="0078191F" w:rsidRPr="006E305D" w:rsidRDefault="0078191F" w:rsidP="007B18A4">
      <w:pPr>
        <w:jc w:val="right"/>
      </w:pPr>
      <w:r>
        <w:t xml:space="preserve">Вариант </w:t>
      </w:r>
      <w:r>
        <w:rPr>
          <w:lang w:val="en-US"/>
        </w:rPr>
        <w:t>II</w:t>
      </w:r>
    </w:p>
    <w:p w:rsidR="0078191F" w:rsidRDefault="0078191F" w:rsidP="007B18A4">
      <w:pPr>
        <w:jc w:val="right"/>
      </w:pPr>
      <w:r>
        <w:t>ГБОУ ЛО «Ларьянская школа-интернат»</w:t>
      </w:r>
    </w:p>
    <w:p w:rsidR="0078191F" w:rsidRDefault="0078191F" w:rsidP="007B18A4">
      <w:pPr>
        <w:jc w:val="right"/>
      </w:pPr>
    </w:p>
    <w:p w:rsidR="0078191F" w:rsidRDefault="0078191F" w:rsidP="007B18A4">
      <w:pPr>
        <w:jc w:val="right"/>
      </w:pPr>
    </w:p>
    <w:p w:rsidR="0078191F" w:rsidRDefault="0078191F" w:rsidP="007B18A4">
      <w:pPr>
        <w:jc w:val="right"/>
      </w:pPr>
    </w:p>
    <w:p w:rsidR="0078191F" w:rsidRDefault="0078191F" w:rsidP="007B18A4">
      <w:pPr>
        <w:jc w:val="right"/>
      </w:pPr>
    </w:p>
    <w:p w:rsidR="0078191F" w:rsidRDefault="0078191F" w:rsidP="007B18A4">
      <w:pPr>
        <w:rPr>
          <w:b/>
          <w:bCs/>
        </w:rPr>
      </w:pPr>
      <w:r>
        <w:rPr>
          <w:b/>
          <w:bCs/>
        </w:rPr>
        <w:t>РАССМОТРЕНО                                                              УТВЕРЖДЕНО:</w:t>
      </w:r>
    </w:p>
    <w:p w:rsidR="0078191F" w:rsidRDefault="0078191F" w:rsidP="007B18A4">
      <w:pPr>
        <w:rPr>
          <w:b/>
          <w:bCs/>
        </w:rPr>
      </w:pPr>
      <w:r>
        <w:rPr>
          <w:b/>
          <w:bCs/>
        </w:rPr>
        <w:t>на заседании Педагогического совета                          Приказом от « 3</w:t>
      </w:r>
      <w:r w:rsidR="007F72CA">
        <w:rPr>
          <w:b/>
          <w:bCs/>
        </w:rPr>
        <w:t>0</w:t>
      </w:r>
      <w:r>
        <w:rPr>
          <w:b/>
          <w:bCs/>
        </w:rPr>
        <w:t xml:space="preserve"> » августа</w:t>
      </w:r>
    </w:p>
    <w:p w:rsidR="0078191F" w:rsidRDefault="0078191F" w:rsidP="007B18A4">
      <w:pPr>
        <w:rPr>
          <w:b/>
          <w:bCs/>
        </w:rPr>
      </w:pPr>
      <w:r>
        <w:rPr>
          <w:b/>
          <w:bCs/>
        </w:rPr>
        <w:t>Протокол №1                                                                     2024 года №</w:t>
      </w:r>
      <w:r w:rsidR="005C3256">
        <w:rPr>
          <w:b/>
          <w:bCs/>
        </w:rPr>
        <w:t>92</w:t>
      </w:r>
      <w:bookmarkStart w:id="0" w:name="_GoBack"/>
      <w:bookmarkEnd w:id="0"/>
    </w:p>
    <w:p w:rsidR="0078191F" w:rsidRDefault="0078191F" w:rsidP="007B18A4">
      <w:pPr>
        <w:rPr>
          <w:b/>
          <w:bCs/>
        </w:rPr>
      </w:pPr>
      <w:r>
        <w:rPr>
          <w:b/>
          <w:bCs/>
        </w:rPr>
        <w:t xml:space="preserve">«29» августа 2024 года                                                   </w:t>
      </w: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rPr>
          <w:b/>
          <w:bCs/>
        </w:rPr>
      </w:pPr>
    </w:p>
    <w:p w:rsidR="0078191F" w:rsidRDefault="0078191F" w:rsidP="007B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78191F" w:rsidRDefault="0078191F" w:rsidP="007B18A4">
      <w:pPr>
        <w:jc w:val="center"/>
        <w:rPr>
          <w:b/>
          <w:bCs/>
        </w:rPr>
      </w:pPr>
      <w:r>
        <w:rPr>
          <w:b/>
          <w:bCs/>
        </w:rPr>
        <w:t>начального общего образования обучающихся с умственной отсталостью (интеллектуальными нарушениями) ГБОУ ЛО «Ларьянская школа-интернат)</w:t>
      </w:r>
    </w:p>
    <w:p w:rsidR="0078191F" w:rsidRDefault="0078191F" w:rsidP="007B18A4">
      <w:pPr>
        <w:jc w:val="center"/>
        <w:rPr>
          <w:b/>
          <w:bCs/>
        </w:rPr>
      </w:pPr>
      <w:r>
        <w:rPr>
          <w:b/>
          <w:bCs/>
        </w:rPr>
        <w:t xml:space="preserve">Вариант </w:t>
      </w:r>
      <w:r w:rsidRPr="00AF5C20">
        <w:rPr>
          <w:b/>
          <w:bCs/>
          <w:lang w:val="en-US"/>
        </w:rPr>
        <w:t>II</w:t>
      </w:r>
      <w:r>
        <w:rPr>
          <w:b/>
          <w:bCs/>
        </w:rPr>
        <w:t xml:space="preserve"> – умеренная умственная отсталость</w:t>
      </w:r>
    </w:p>
    <w:p w:rsidR="0078191F" w:rsidRDefault="0078191F" w:rsidP="007B18A4">
      <w:pPr>
        <w:jc w:val="center"/>
        <w:rPr>
          <w:b/>
          <w:bCs/>
        </w:rPr>
      </w:pPr>
      <w:r>
        <w:rPr>
          <w:b/>
          <w:bCs/>
        </w:rPr>
        <w:t>на 2024-2025 учебный год</w:t>
      </w:r>
    </w:p>
    <w:p w:rsidR="0078191F" w:rsidRDefault="0078191F" w:rsidP="007B18A4">
      <w:pPr>
        <w:jc w:val="center"/>
        <w:rPr>
          <w:b/>
          <w:bCs/>
        </w:rPr>
      </w:pPr>
      <w:r>
        <w:rPr>
          <w:b/>
          <w:bCs/>
        </w:rPr>
        <w:t>(5-9 классы)</w:t>
      </w:r>
    </w:p>
    <w:p w:rsidR="0078191F" w:rsidRDefault="0078191F" w:rsidP="007B18A4">
      <w:pPr>
        <w:jc w:val="center"/>
        <w:rPr>
          <w:b/>
          <w:bCs/>
          <w:sz w:val="28"/>
          <w:szCs w:val="28"/>
        </w:rPr>
      </w:pPr>
    </w:p>
    <w:p w:rsidR="0078191F" w:rsidRDefault="0078191F" w:rsidP="007B18A4">
      <w:pPr>
        <w:jc w:val="center"/>
        <w:rPr>
          <w:b/>
          <w:bCs/>
          <w:sz w:val="28"/>
          <w:szCs w:val="28"/>
        </w:rPr>
      </w:pPr>
    </w:p>
    <w:p w:rsidR="0078191F" w:rsidRPr="00865022" w:rsidRDefault="0078191F" w:rsidP="00865022">
      <w:pPr>
        <w:pStyle w:val="a3"/>
        <w:spacing w:before="194" w:line="232" w:lineRule="auto"/>
        <w:ind w:left="701" w:right="681" w:firstLine="569"/>
        <w:jc w:val="both"/>
      </w:pPr>
      <w:r>
        <w:t xml:space="preserve">Учебный план образования обучающихся с умственной отсталостью (интеллектуальными нарушениями) вариант </w:t>
      </w:r>
      <w:r>
        <w:rPr>
          <w:lang w:val="en-US"/>
        </w:rPr>
        <w:t>II</w:t>
      </w:r>
      <w:r>
        <w:t xml:space="preserve"> ГБОУ ЛО «Ларьянская школа-интернат» составлен на основе Федерального учебного плана для образовательных организаций, реализующих адаптированную основную образовательную программу обучающихся с умеренной умственной отсталостью и позволяет выполнить требования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19.декабря 2014 года № 1599 (применяется к правоотношениям, возникшим с 1 сентября 2016 года) и </w:t>
      </w:r>
      <w:r w:rsidRPr="00865022">
        <w:rPr>
          <w:w w:val="95"/>
        </w:rPr>
        <w:t>Приказа Министерства просвещения РФ от 24 ноября 2022</w:t>
      </w:r>
      <w:r w:rsidRPr="00865022">
        <w:t>года №1026«Об</w:t>
      </w:r>
      <w:r>
        <w:t xml:space="preserve"> </w:t>
      </w:r>
      <w:r w:rsidRPr="00865022">
        <w:t>утверждении</w:t>
      </w:r>
      <w:r>
        <w:t xml:space="preserve"> </w:t>
      </w:r>
      <w:r w:rsidRPr="00865022">
        <w:t>федеральной</w:t>
      </w:r>
      <w:r>
        <w:t xml:space="preserve"> </w:t>
      </w:r>
      <w:r w:rsidRPr="00865022">
        <w:t>адаптированной основной</w:t>
      </w:r>
      <w:r>
        <w:t xml:space="preserve"> </w:t>
      </w:r>
      <w:r w:rsidRPr="00865022">
        <w:rPr>
          <w:w w:val="95"/>
        </w:rPr>
        <w:t>общеобразовательной программы</w:t>
      </w:r>
      <w:r>
        <w:rPr>
          <w:w w:val="95"/>
        </w:rPr>
        <w:t xml:space="preserve"> </w:t>
      </w:r>
      <w:r w:rsidRPr="00865022">
        <w:rPr>
          <w:w w:val="95"/>
        </w:rPr>
        <w:t>обучающихся</w:t>
      </w:r>
      <w:r>
        <w:rPr>
          <w:w w:val="95"/>
        </w:rPr>
        <w:t xml:space="preserve"> </w:t>
      </w:r>
      <w:r w:rsidRPr="00865022">
        <w:rPr>
          <w:w w:val="95"/>
        </w:rPr>
        <w:t>с</w:t>
      </w:r>
      <w:r>
        <w:rPr>
          <w:w w:val="95"/>
        </w:rPr>
        <w:t xml:space="preserve"> </w:t>
      </w:r>
      <w:r w:rsidRPr="00865022">
        <w:rPr>
          <w:w w:val="95"/>
        </w:rPr>
        <w:t>умственной</w:t>
      </w:r>
      <w:r>
        <w:rPr>
          <w:w w:val="95"/>
        </w:rPr>
        <w:t xml:space="preserve"> </w:t>
      </w:r>
      <w:r w:rsidRPr="00865022">
        <w:rPr>
          <w:w w:val="95"/>
        </w:rPr>
        <w:t>отсталостью</w:t>
      </w:r>
      <w:r>
        <w:rPr>
          <w:w w:val="95"/>
        </w:rPr>
        <w:t xml:space="preserve"> </w:t>
      </w:r>
      <w:r w:rsidRPr="00865022">
        <w:t>(интеллектуальными</w:t>
      </w:r>
      <w:r>
        <w:t xml:space="preserve"> </w:t>
      </w:r>
      <w:r w:rsidRPr="00865022">
        <w:t>нарушениями)»</w:t>
      </w:r>
    </w:p>
    <w:p w:rsidR="0078191F" w:rsidRDefault="0078191F" w:rsidP="007B18A4">
      <w:pPr>
        <w:ind w:firstLine="708"/>
        <w:jc w:val="both"/>
      </w:pPr>
    </w:p>
    <w:p w:rsidR="0078191F" w:rsidRDefault="0078191F" w:rsidP="007B18A4"/>
    <w:p w:rsidR="0078191F" w:rsidRDefault="0078191F" w:rsidP="007B18A4"/>
    <w:p w:rsidR="0078191F" w:rsidRDefault="0078191F" w:rsidP="007B18A4"/>
    <w:p w:rsidR="0078191F" w:rsidRDefault="0078191F" w:rsidP="007B18A4"/>
    <w:p w:rsidR="0078191F" w:rsidRDefault="0078191F" w:rsidP="007B18A4"/>
    <w:p w:rsidR="0078191F" w:rsidRDefault="0078191F" w:rsidP="007B18A4"/>
    <w:p w:rsidR="0078191F" w:rsidRDefault="0078191F" w:rsidP="007B18A4">
      <w:pPr>
        <w:rPr>
          <w:b/>
          <w:bCs/>
          <w:sz w:val="28"/>
          <w:szCs w:val="28"/>
        </w:rPr>
      </w:pPr>
    </w:p>
    <w:p w:rsidR="0078191F" w:rsidRDefault="0078191F" w:rsidP="007B18A4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78191F" w:rsidRDefault="0078191F" w:rsidP="007B18A4">
      <w:pPr>
        <w:jc w:val="center"/>
        <w:rPr>
          <w:b/>
          <w:bCs/>
        </w:rPr>
      </w:pPr>
    </w:p>
    <w:p w:rsidR="0078191F" w:rsidRDefault="0078191F" w:rsidP="007B18A4">
      <w:pPr>
        <w:jc w:val="both"/>
        <w:rPr>
          <w:b/>
          <w:bCs/>
        </w:rPr>
      </w:pPr>
    </w:p>
    <w:p w:rsidR="0078191F" w:rsidRDefault="0078191F" w:rsidP="007B18A4">
      <w:pPr>
        <w:ind w:firstLine="708"/>
        <w:jc w:val="both"/>
      </w:pPr>
      <w:r>
        <w:t>Учебный план ГБОУ ЛО «Ларьянская школа-интернат» для обучающихся с умственной отсталостью (умеренной, тяжелой, глубокой), с тяжелыми и множественными нарушениями развития (далее - учебный план)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Учебный план разработан на основе положений Стандарта (Приказ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78191F" w:rsidRDefault="0078191F" w:rsidP="007B18A4">
      <w:pPr>
        <w:ind w:firstLine="708"/>
        <w:jc w:val="both"/>
      </w:pPr>
      <w:r>
        <w:t>Учебный план определяет общие рамки принимаемых решений при</w:t>
      </w:r>
    </w:p>
    <w:p w:rsidR="0078191F" w:rsidRDefault="0078191F" w:rsidP="007B18A4">
      <w:pPr>
        <w:jc w:val="both"/>
      </w:pPr>
      <w:r>
        <w:t>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8191F" w:rsidRDefault="0078191F" w:rsidP="007B18A4">
      <w:pPr>
        <w:ind w:firstLine="708"/>
        <w:jc w:val="both"/>
      </w:pPr>
      <w:r>
        <w:t>Адаптированная основная общеобразовательная программа образования обучающихся с умственной отсталостью (интеллектуальными нарушениями) в варианте 2 может включать как один, так и несколько учебных планов.</w:t>
      </w:r>
    </w:p>
    <w:p w:rsidR="0078191F" w:rsidRDefault="0078191F" w:rsidP="007B18A4">
      <w:pPr>
        <w:ind w:firstLine="708"/>
        <w:jc w:val="both"/>
      </w:pPr>
      <w:r>
        <w:t>Специальная индивидуальная образовательная программа (СИПР), разрабатывается КГКОУ ШИ 3 на основе AOOП,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возможностям и потребностям конкретного обучающегося. Общий объем нагрузки, включенной в индивидуальные учебные планы не может превышать объем, предусмотренный учебным планом AOOП (вариант 2)</w:t>
      </w:r>
    </w:p>
    <w:p w:rsidR="0078191F" w:rsidRDefault="0078191F" w:rsidP="007B18A4">
      <w:pPr>
        <w:ind w:firstLine="708"/>
        <w:jc w:val="both"/>
      </w:pPr>
      <w:r>
        <w:t>Учебный план в соответствии с требованиями Стандарта (п. 1.13), требованиями ФАООП (п.57) устанавливает сроки освоения AOOП для обучающихся 2 варианта 2 этапа обучения: 5-9 класс.  Цель этого этапа состоит в закреплении и формировании основных представлений об окружающем мире, закрепление умений и жизненных компетенций, полученных на предыдущем этапе.</w:t>
      </w:r>
    </w:p>
    <w:p w:rsidR="0078191F" w:rsidRDefault="0078191F" w:rsidP="007B18A4">
      <w:pPr>
        <w:ind w:firstLine="708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8191F" w:rsidRDefault="0078191F" w:rsidP="007B18A4">
      <w:pPr>
        <w:jc w:val="both"/>
      </w:pPr>
      <w:r>
        <w:t>I</w:t>
      </w:r>
      <w:r>
        <w:tab/>
        <w:t>обязательная часть, включает: шесть образовательных областей, представленных десятью учебными предметами; коррекционно-развивающие занятия, проводимые учителем-логопедом, учителем или учителем- дефектологом;</w:t>
      </w:r>
    </w:p>
    <w:p w:rsidR="0078191F" w:rsidRDefault="0078191F" w:rsidP="007B18A4">
      <w:pPr>
        <w:jc w:val="both"/>
      </w:pPr>
    </w:p>
    <w:p w:rsidR="0078191F" w:rsidRDefault="0078191F" w:rsidP="007B18A4">
      <w:pPr>
        <w:jc w:val="both"/>
      </w:pPr>
      <w:r>
        <w:t>II</w:t>
      </w:r>
      <w:r>
        <w:tab/>
        <w:t>часть, формируемая участниками образовательного процесса, включает: коррекционные курсы, проводимые различными специалистами; внеурочные мероприятия.</w:t>
      </w:r>
    </w:p>
    <w:p w:rsidR="0078191F" w:rsidRDefault="0078191F" w:rsidP="007B18A4">
      <w:pPr>
        <w:ind w:firstLine="708"/>
        <w:jc w:val="both"/>
      </w:pPr>
      <w: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78191F" w:rsidRDefault="0078191F" w:rsidP="007B18A4">
      <w:pPr>
        <w:jc w:val="both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78191F" w:rsidRDefault="0078191F" w:rsidP="007B18A4">
      <w:pPr>
        <w:jc w:val="both"/>
      </w:pPr>
      <w:r>
        <w:t>•</w:t>
      </w:r>
      <w:r>
        <w:tab/>
        <w:t>учебные занятия, обеспечивающие различные интересы обучающихся, в том числе этнокультурные;</w:t>
      </w:r>
    </w:p>
    <w:p w:rsidR="0078191F" w:rsidRDefault="0078191F" w:rsidP="007B18A4">
      <w:pPr>
        <w:jc w:val="both"/>
      </w:pPr>
      <w:r>
        <w:lastRenderedPageBreak/>
        <w:t>•</w:t>
      </w:r>
      <w:r>
        <w:tab/>
        <w:t>увеличение учебных часов, отводимых на изучение отдельных учебных предметов обязательной части;</w:t>
      </w:r>
    </w:p>
    <w:p w:rsidR="0078191F" w:rsidRDefault="0078191F" w:rsidP="007B18A4">
      <w:pPr>
        <w:jc w:val="both"/>
      </w:pPr>
      <w:r>
        <w:t>•</w:t>
      </w:r>
      <w:r>
        <w:tab/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78191F" w:rsidRDefault="0078191F" w:rsidP="007B18A4">
      <w:pPr>
        <w:ind w:firstLine="708"/>
        <w:jc w:val="both"/>
      </w:pPr>
      <w:r>
        <w:t>С учетом образования обучающихся с умственной отсталостью (умеренной, тяжелой, глубокой), тяжелыми и множественными нарушениями развития на основе СИПР, индивидуальная недельная нагрузка может варьироваться, т.к. индивидуальные учебные планы (ИУП) отдельных обучающихся (например, с TMHP) по варианту 2 AOOП могут не включать отдельные предметы основной части примерного учебного плана, а для других обучающихся (например, с умеренной умственной отсталостью)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части. Таким образом, использование ИУП позволяет формировать учебную нагрузку гибко, с учетом индивидуальных возможностей и образовательных потребностей ребенка, избегая перегрузки обучающихся.</w:t>
      </w:r>
    </w:p>
    <w:p w:rsidR="0078191F" w:rsidRDefault="0078191F" w:rsidP="007B18A4">
      <w:pPr>
        <w:ind w:firstLine="708"/>
        <w:jc w:val="both"/>
      </w:pPr>
      <w:r>
        <w:t>Процесс обучения   по   предметам   организуется   в форме   урока.</w:t>
      </w:r>
    </w:p>
    <w:p w:rsidR="0078191F" w:rsidRDefault="0078191F" w:rsidP="007B18A4">
      <w:pPr>
        <w:ind w:firstLine="708"/>
        <w:jc w:val="both"/>
      </w:pPr>
      <w: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(2 - 3 обучающихся), класс (все обучающиеся класса).</w:t>
      </w:r>
    </w:p>
    <w:p w:rsidR="0078191F" w:rsidRDefault="0078191F" w:rsidP="00B86089">
      <w:pPr>
        <w:ind w:firstLine="708"/>
        <w:jc w:val="both"/>
      </w:pPr>
      <w:r>
        <w:t>Коррекционные занятия реализуются, как правило, в индивидуальной</w:t>
      </w:r>
      <w:r w:rsidR="00B86089">
        <w:t xml:space="preserve"> </w:t>
      </w:r>
      <w:r>
        <w:t>или групповой форме. Выбор дисциплин коррекционно-развивающей направленности для индивидуальных и групповых занятий, их количественное соотношение осуществляется школой, исходя из особенностей развития обучающихся с умственной отсталостью и на основании рекомендаций психолого-медико-педагогической комиссии и индивидуальной программы реабилитации инвалида. Продолжительность коррекционного занятия зависит от психофизического состояния ребенка (до 25 минут).</w:t>
      </w:r>
    </w:p>
    <w:p w:rsidR="0078191F" w:rsidRDefault="0078191F" w:rsidP="007B18A4">
      <w:pPr>
        <w:ind w:firstLine="708"/>
        <w:jc w:val="both"/>
      </w:pPr>
      <w:r>
        <w:t>В часть, формируемую участниками образовательных отношений, входит внеурочная деятельность, которая направлена на развитие личности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</w:t>
      </w:r>
    </w:p>
    <w:p w:rsidR="0078191F" w:rsidRDefault="0078191F" w:rsidP="007B18A4">
      <w:pPr>
        <w:ind w:firstLine="708"/>
        <w:jc w:val="both"/>
      </w:pPr>
      <w:r>
        <w:t xml:space="preserve">В данном учебном плане внеурочная деятельность представлена следующими курсами: «Разговоры о важном» (коммуникативная деятельность) — в рамках программы обучающиеся осваивают нравственные нормы закрепляют понятия о Родине, мире, добре, патриотизме; «Шаги здоровья» (спортивно- оздоровительная деятельность) - в рамках программы учащиеся осваивают программу двигательных навыков, закрепляют знания о здоровом образе жизни, формируют активную спортивно-оздоровительную позицию; </w:t>
      </w:r>
    </w:p>
    <w:p w:rsidR="0078191F" w:rsidRDefault="0078191F" w:rsidP="007B18A4">
      <w:pPr>
        <w:jc w:val="both"/>
      </w:pPr>
      <w:r>
        <w:t>Чередование учебной и внеурочной деятельности в рамках реализации AOOП определяет школа.</w:t>
      </w:r>
    </w:p>
    <w:p w:rsidR="0078191F" w:rsidRDefault="0078191F" w:rsidP="007B18A4">
      <w:pPr>
        <w:ind w:firstLine="708"/>
        <w:jc w:val="both"/>
      </w:pPr>
      <w:r>
        <w:t>Время, отведенное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8191F" w:rsidRDefault="0078191F" w:rsidP="007B18A4">
      <w:pPr>
        <w:ind w:firstLine="708"/>
        <w:jc w:val="both"/>
      </w:pPr>
      <w:r>
        <w:t>Продолжительность учебной недели в течение всех лет обучения — 5 дней. Пятидневная рабочая неделя устанавливается в целях сохранения и укрепления</w:t>
      </w:r>
      <w:r>
        <w:lastRenderedPageBreak/>
        <w:tab/>
        <w:t>здоровья обучающихся. Внеурочная деятельность, коррекционно-развивающие курсы могут быть вынесены на 6 день. Обучение проходит в одну смену.</w:t>
      </w:r>
    </w:p>
    <w:p w:rsidR="0078191F" w:rsidRDefault="0078191F" w:rsidP="007B18A4">
      <w:pPr>
        <w:jc w:val="both"/>
      </w:pPr>
    </w:p>
    <w:p w:rsidR="0078191F" w:rsidRDefault="0078191F" w:rsidP="007B18A4">
      <w:pPr>
        <w:ind w:firstLine="708"/>
        <w:jc w:val="both"/>
      </w:pPr>
      <w:r>
        <w:t>Продолжительность учебного года на первом этапе составляет: В 5-9 классах — 34 недели</w:t>
      </w:r>
    </w:p>
    <w:p w:rsidR="0078191F" w:rsidRDefault="0078191F" w:rsidP="007B18A4">
      <w:pPr>
        <w:ind w:firstLine="708"/>
        <w:jc w:val="both"/>
      </w:pPr>
      <w:r>
        <w:t>Общий объем учебной нагрузки на 2 этапе обучения составляет 5066 часов.</w:t>
      </w:r>
    </w:p>
    <w:p w:rsidR="0078191F" w:rsidRDefault="0078191F" w:rsidP="007B18A4">
      <w:pPr>
        <w:ind w:firstLine="708"/>
        <w:jc w:val="both"/>
      </w:pPr>
      <w: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78191F" w:rsidRDefault="0078191F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450"/>
        <w:gridCol w:w="2835"/>
        <w:gridCol w:w="19"/>
        <w:gridCol w:w="626"/>
        <w:gridCol w:w="64"/>
        <w:gridCol w:w="562"/>
        <w:gridCol w:w="147"/>
        <w:gridCol w:w="479"/>
        <w:gridCol w:w="230"/>
        <w:gridCol w:w="567"/>
        <w:gridCol w:w="20"/>
        <w:gridCol w:w="627"/>
        <w:gridCol w:w="61"/>
        <w:gridCol w:w="709"/>
      </w:tblGrid>
      <w:tr w:rsidR="00212149" w:rsidRPr="00AF28E3" w:rsidTr="001327CE">
        <w:trPr>
          <w:trHeight w:val="570"/>
        </w:trPr>
        <w:tc>
          <w:tcPr>
            <w:tcW w:w="2385" w:type="dxa"/>
            <w:vMerge w:val="restart"/>
            <w:shd w:val="clear" w:color="auto" w:fill="595959"/>
          </w:tcPr>
          <w:p w:rsidR="00212149" w:rsidRPr="00AF28E3" w:rsidRDefault="00212149" w:rsidP="00212149">
            <w:pPr>
              <w:spacing w:before="97"/>
              <w:ind w:right="553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Предметные</w:t>
            </w:r>
            <w:r w:rsidRPr="00AF28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28E3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304" w:type="dxa"/>
            <w:gridSpan w:val="3"/>
            <w:tcBorders>
              <w:bottom w:val="nil"/>
            </w:tcBorders>
            <w:shd w:val="clear" w:color="auto" w:fill="595959"/>
          </w:tcPr>
          <w:p w:rsidR="00212149" w:rsidRPr="00AF28E3" w:rsidRDefault="00212149" w:rsidP="0021214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E46B4">
              <w:rPr>
                <w:b/>
                <w:sz w:val="24"/>
                <w:szCs w:val="24"/>
              </w:rPr>
              <w:t>Учебны</w:t>
            </w:r>
            <w:r w:rsidRPr="005E46B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E46B4">
              <w:rPr>
                <w:b/>
                <w:sz w:val="24"/>
                <w:szCs w:val="24"/>
              </w:rPr>
              <w:t>е</w:t>
            </w:r>
            <w:r w:rsidRPr="005E46B4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</w:t>
            </w:r>
            <w:r>
              <w:rPr>
                <w:b/>
                <w:sz w:val="24"/>
                <w:szCs w:val="24"/>
                <w:lang w:val="ru-RU"/>
              </w:rPr>
              <w:t>ет</w:t>
            </w:r>
            <w:r w:rsidRPr="005E46B4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3322" w:type="dxa"/>
            <w:gridSpan w:val="9"/>
            <w:shd w:val="clear" w:color="auto" w:fill="595959"/>
          </w:tcPr>
          <w:p w:rsidR="00212149" w:rsidRPr="00AF28E3" w:rsidRDefault="00212149" w:rsidP="00212149">
            <w:pPr>
              <w:spacing w:before="97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Количество</w:t>
            </w:r>
            <w:r w:rsidRPr="00AF28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28E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770" w:type="dxa"/>
            <w:gridSpan w:val="2"/>
            <w:vMerge w:val="restart"/>
            <w:shd w:val="clear" w:color="auto" w:fill="595959"/>
          </w:tcPr>
          <w:p w:rsidR="00212149" w:rsidRPr="00AF28E3" w:rsidRDefault="00212149" w:rsidP="00212149">
            <w:pPr>
              <w:spacing w:before="97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Всего</w:t>
            </w:r>
          </w:p>
        </w:tc>
      </w:tr>
      <w:tr w:rsidR="00212149" w:rsidRPr="00AF28E3" w:rsidTr="001327CE">
        <w:trPr>
          <w:trHeight w:val="379"/>
        </w:trPr>
        <w:tc>
          <w:tcPr>
            <w:tcW w:w="2385" w:type="dxa"/>
            <w:vMerge/>
            <w:tcBorders>
              <w:top w:val="nil"/>
            </w:tcBorders>
          </w:tcPr>
          <w:p w:rsidR="00212149" w:rsidRPr="00AF28E3" w:rsidRDefault="00212149" w:rsidP="00212149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tcBorders>
              <w:top w:val="nil"/>
            </w:tcBorders>
          </w:tcPr>
          <w:p w:rsidR="00212149" w:rsidRPr="00AF28E3" w:rsidRDefault="00212149" w:rsidP="00212149">
            <w:pPr>
              <w:spacing w:before="97"/>
              <w:ind w:right="42"/>
              <w:jc w:val="right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26" w:type="dxa"/>
          </w:tcPr>
          <w:p w:rsidR="00212149" w:rsidRPr="00AF28E3" w:rsidRDefault="00212149" w:rsidP="00212149">
            <w:pPr>
              <w:spacing w:before="97"/>
              <w:ind w:right="16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AF28E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626" w:type="dxa"/>
            <w:gridSpan w:val="2"/>
          </w:tcPr>
          <w:p w:rsidR="00212149" w:rsidRPr="00AF28E3" w:rsidRDefault="00212149" w:rsidP="00212149">
            <w:pPr>
              <w:spacing w:before="49" w:line="370" w:lineRule="atLeast"/>
              <w:ind w:right="146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V</w:t>
            </w:r>
            <w:r w:rsidRPr="00AF28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28E3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26" w:type="dxa"/>
            <w:gridSpan w:val="2"/>
          </w:tcPr>
          <w:p w:rsidR="00212149" w:rsidRPr="00AF28E3" w:rsidRDefault="00212149" w:rsidP="00212149">
            <w:pPr>
              <w:spacing w:before="49" w:line="370" w:lineRule="atLeast"/>
              <w:ind w:right="145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V</w:t>
            </w:r>
            <w:r w:rsidRPr="00AF28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28E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17" w:type="dxa"/>
            <w:gridSpan w:val="3"/>
          </w:tcPr>
          <w:p w:rsidR="00212149" w:rsidRPr="00AF28E3" w:rsidRDefault="00212149" w:rsidP="00212149">
            <w:pPr>
              <w:spacing w:before="49" w:line="370" w:lineRule="atLeast"/>
              <w:ind w:right="105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627" w:type="dxa"/>
          </w:tcPr>
          <w:p w:rsidR="00212149" w:rsidRPr="00AF28E3" w:rsidRDefault="00212149" w:rsidP="00212149">
            <w:pPr>
              <w:spacing w:before="97"/>
              <w:ind w:right="59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770" w:type="dxa"/>
            <w:gridSpan w:val="2"/>
            <w:vMerge/>
            <w:tcBorders>
              <w:top w:val="nil"/>
            </w:tcBorders>
          </w:tcPr>
          <w:p w:rsidR="00212149" w:rsidRPr="00AF28E3" w:rsidRDefault="00212149" w:rsidP="00212149">
            <w:pPr>
              <w:rPr>
                <w:sz w:val="24"/>
                <w:szCs w:val="24"/>
              </w:rPr>
            </w:pPr>
          </w:p>
        </w:tc>
      </w:tr>
      <w:tr w:rsidR="00212149" w:rsidRPr="00AF28E3" w:rsidTr="001327CE">
        <w:trPr>
          <w:trHeight w:val="265"/>
        </w:trPr>
        <w:tc>
          <w:tcPr>
            <w:tcW w:w="9781" w:type="dxa"/>
            <w:gridSpan w:val="15"/>
          </w:tcPr>
          <w:p w:rsidR="00212149" w:rsidRPr="00AF28E3" w:rsidRDefault="00212149" w:rsidP="00212149">
            <w:pPr>
              <w:spacing w:before="47" w:line="370" w:lineRule="atLeast"/>
              <w:ind w:right="3704"/>
              <w:jc w:val="center"/>
              <w:rPr>
                <w:b/>
                <w:sz w:val="24"/>
                <w:szCs w:val="24"/>
              </w:rPr>
            </w:pPr>
            <w:r w:rsidRPr="00AF28E3">
              <w:rPr>
                <w:b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</w:t>
            </w:r>
            <w:r w:rsidRPr="00AF28E3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AF28E3">
              <w:rPr>
                <w:b/>
                <w:sz w:val="24"/>
                <w:szCs w:val="24"/>
              </w:rPr>
              <w:t>Обязательная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AF28E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F28E3">
              <w:rPr>
                <w:b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b/>
                <w:spacing w:val="-67"/>
                <w:sz w:val="24"/>
                <w:szCs w:val="24"/>
                <w:lang w:val="ru-RU"/>
              </w:rPr>
              <w:t xml:space="preserve">             </w:t>
            </w:r>
            <w:r w:rsidRPr="00AF28E3">
              <w:rPr>
                <w:b/>
                <w:sz w:val="24"/>
                <w:szCs w:val="24"/>
              </w:rPr>
              <w:t>часть</w:t>
            </w:r>
          </w:p>
        </w:tc>
      </w:tr>
      <w:tr w:rsidR="001327CE" w:rsidRPr="007A2FA7" w:rsidTr="001327CE">
        <w:trPr>
          <w:trHeight w:val="966"/>
        </w:trPr>
        <w:tc>
          <w:tcPr>
            <w:tcW w:w="2385" w:type="dxa"/>
          </w:tcPr>
          <w:p w:rsidR="001327CE" w:rsidRPr="007A2FA7" w:rsidRDefault="001327CE" w:rsidP="00212149">
            <w:pPr>
              <w:spacing w:before="92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1. Язык</w:t>
            </w:r>
            <w:r w:rsidRPr="007A2FA7">
              <w:rPr>
                <w:spacing w:val="-2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и</w:t>
            </w:r>
          </w:p>
          <w:p w:rsidR="001327CE" w:rsidRPr="007A2FA7" w:rsidRDefault="001327CE" w:rsidP="00212149">
            <w:pPr>
              <w:spacing w:before="2"/>
              <w:ind w:right="981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речевая</w:t>
            </w:r>
            <w:r w:rsidRPr="007A2FA7">
              <w:rPr>
                <w:spacing w:val="1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практика</w:t>
            </w:r>
          </w:p>
        </w:tc>
        <w:tc>
          <w:tcPr>
            <w:tcW w:w="3285" w:type="dxa"/>
            <w:gridSpan w:val="2"/>
          </w:tcPr>
          <w:p w:rsidR="001327CE" w:rsidRPr="007A2FA7" w:rsidRDefault="001327CE" w:rsidP="00212149">
            <w:pPr>
              <w:spacing w:before="92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Речь</w:t>
            </w:r>
            <w:r w:rsidRPr="007A2FA7">
              <w:rPr>
                <w:spacing w:val="-2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и</w:t>
            </w:r>
          </w:p>
          <w:p w:rsidR="001327CE" w:rsidRPr="007A2FA7" w:rsidRDefault="001327CE" w:rsidP="00212149">
            <w:pPr>
              <w:spacing w:before="2"/>
              <w:ind w:right="1222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альтернативная</w:t>
            </w:r>
            <w:r w:rsidRPr="007A2FA7">
              <w:rPr>
                <w:spacing w:val="-6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709" w:type="dxa"/>
            <w:gridSpan w:val="3"/>
          </w:tcPr>
          <w:p w:rsidR="001327CE" w:rsidRDefault="001327CE" w:rsidP="00B0357D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FA490E">
              <w:t>3/102</w:t>
            </w:r>
          </w:p>
        </w:tc>
        <w:tc>
          <w:tcPr>
            <w:tcW w:w="567" w:type="dxa"/>
          </w:tcPr>
          <w:p w:rsidR="001327CE" w:rsidRDefault="001327CE" w:rsidP="00B0357D">
            <w:pPr>
              <w:jc w:val="center"/>
            </w:pPr>
            <w:r w:rsidRPr="00FA490E">
              <w:t>3/102</w:t>
            </w:r>
          </w:p>
        </w:tc>
        <w:tc>
          <w:tcPr>
            <w:tcW w:w="708" w:type="dxa"/>
            <w:gridSpan w:val="3"/>
          </w:tcPr>
          <w:p w:rsidR="001327CE" w:rsidRDefault="001327CE" w:rsidP="00B0357D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</w:tcPr>
          <w:p w:rsidR="004B152A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1327CE" w:rsidRPr="001327CE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</w:t>
            </w:r>
          </w:p>
        </w:tc>
      </w:tr>
      <w:tr w:rsidR="001327CE" w:rsidRPr="007A2FA7" w:rsidTr="001327CE">
        <w:trPr>
          <w:trHeight w:val="561"/>
        </w:trPr>
        <w:tc>
          <w:tcPr>
            <w:tcW w:w="2385" w:type="dxa"/>
          </w:tcPr>
          <w:p w:rsidR="001327CE" w:rsidRPr="007A2FA7" w:rsidRDefault="001327CE" w:rsidP="00212149">
            <w:pPr>
              <w:spacing w:before="92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2.</w:t>
            </w:r>
            <w:r w:rsidRPr="007A2FA7">
              <w:rPr>
                <w:spacing w:val="-6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Математика</w:t>
            </w:r>
          </w:p>
        </w:tc>
        <w:tc>
          <w:tcPr>
            <w:tcW w:w="3285" w:type="dxa"/>
            <w:gridSpan w:val="2"/>
          </w:tcPr>
          <w:p w:rsidR="001327CE" w:rsidRPr="007A2FA7" w:rsidRDefault="001327CE" w:rsidP="00212149">
            <w:pPr>
              <w:spacing w:before="44"/>
              <w:ind w:right="1088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Математические</w:t>
            </w:r>
            <w:r w:rsidRPr="007A2FA7">
              <w:rPr>
                <w:spacing w:val="-6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709" w:type="dxa"/>
            <w:gridSpan w:val="3"/>
          </w:tcPr>
          <w:p w:rsidR="001327CE" w:rsidRDefault="001327CE" w:rsidP="00B0357D">
            <w:pPr>
              <w:jc w:val="center"/>
            </w:pPr>
            <w:r w:rsidRPr="00CD619C">
              <w:t>2/68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CD619C">
              <w:t>2/68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CD619C">
              <w:t>2/68</w:t>
            </w:r>
          </w:p>
        </w:tc>
        <w:tc>
          <w:tcPr>
            <w:tcW w:w="567" w:type="dxa"/>
          </w:tcPr>
          <w:p w:rsidR="001327CE" w:rsidRDefault="001327CE" w:rsidP="00B0357D">
            <w:pPr>
              <w:jc w:val="center"/>
            </w:pPr>
            <w:r w:rsidRPr="00CD619C">
              <w:t>2/68</w:t>
            </w:r>
          </w:p>
        </w:tc>
        <w:tc>
          <w:tcPr>
            <w:tcW w:w="708" w:type="dxa"/>
            <w:gridSpan w:val="3"/>
          </w:tcPr>
          <w:p w:rsidR="001327CE" w:rsidRDefault="001327CE" w:rsidP="00B0357D">
            <w:pPr>
              <w:jc w:val="center"/>
            </w:pPr>
            <w:r w:rsidRPr="00CD619C">
              <w:t>2/68</w:t>
            </w:r>
          </w:p>
        </w:tc>
        <w:tc>
          <w:tcPr>
            <w:tcW w:w="709" w:type="dxa"/>
          </w:tcPr>
          <w:p w:rsidR="004B152A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1327CE" w:rsidRPr="001327CE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680</w:t>
            </w:r>
          </w:p>
        </w:tc>
      </w:tr>
      <w:tr w:rsidR="001327CE" w:rsidRPr="007A2FA7" w:rsidTr="001327CE">
        <w:trPr>
          <w:trHeight w:val="527"/>
        </w:trPr>
        <w:tc>
          <w:tcPr>
            <w:tcW w:w="2385" w:type="dxa"/>
            <w:vMerge w:val="restart"/>
          </w:tcPr>
          <w:p w:rsidR="001327CE" w:rsidRPr="007A2FA7" w:rsidRDefault="001327CE" w:rsidP="00212149">
            <w:pPr>
              <w:spacing w:before="92"/>
              <w:ind w:right="139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3.</w:t>
            </w:r>
            <w:r w:rsidRPr="007A2FA7">
              <w:rPr>
                <w:spacing w:val="-16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Окружающий</w:t>
            </w:r>
            <w:r w:rsidRPr="007A2FA7">
              <w:rPr>
                <w:spacing w:val="-6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мир</w:t>
            </w:r>
          </w:p>
        </w:tc>
        <w:tc>
          <w:tcPr>
            <w:tcW w:w="3285" w:type="dxa"/>
            <w:gridSpan w:val="2"/>
          </w:tcPr>
          <w:p w:rsidR="001327CE" w:rsidRPr="007A2FA7" w:rsidRDefault="001327CE" w:rsidP="00212149">
            <w:pPr>
              <w:spacing w:before="44"/>
              <w:ind w:right="1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Окружающий природный</w:t>
            </w:r>
            <w:r w:rsidRPr="007A2FA7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  </w:t>
            </w:r>
            <w:r w:rsidRPr="007A2FA7">
              <w:rPr>
                <w:sz w:val="24"/>
                <w:szCs w:val="24"/>
              </w:rPr>
              <w:t>мир</w:t>
            </w:r>
          </w:p>
        </w:tc>
        <w:tc>
          <w:tcPr>
            <w:tcW w:w="709" w:type="dxa"/>
            <w:gridSpan w:val="3"/>
          </w:tcPr>
          <w:p w:rsidR="001327CE" w:rsidRDefault="001327CE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  <w:gridSpan w:val="2"/>
          </w:tcPr>
          <w:p w:rsidR="001327CE" w:rsidRDefault="001327CE" w:rsidP="00B0357D">
            <w:pPr>
              <w:jc w:val="center"/>
            </w:pPr>
            <w:r w:rsidRPr="00BC7F74">
              <w:t>2/68</w:t>
            </w:r>
          </w:p>
        </w:tc>
        <w:tc>
          <w:tcPr>
            <w:tcW w:w="567" w:type="dxa"/>
          </w:tcPr>
          <w:p w:rsidR="001327CE" w:rsidRDefault="001327CE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8" w:type="dxa"/>
            <w:gridSpan w:val="3"/>
          </w:tcPr>
          <w:p w:rsidR="001327CE" w:rsidRDefault="001327CE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</w:tcPr>
          <w:p w:rsidR="004B152A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1327CE" w:rsidRPr="001327CE" w:rsidRDefault="001327CE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680</w:t>
            </w:r>
          </w:p>
        </w:tc>
      </w:tr>
      <w:tr w:rsidR="00E7438D" w:rsidRPr="007A2FA7" w:rsidTr="001327CE">
        <w:trPr>
          <w:trHeight w:val="337"/>
        </w:trPr>
        <w:tc>
          <w:tcPr>
            <w:tcW w:w="2385" w:type="dxa"/>
            <w:vMerge/>
            <w:tcBorders>
              <w:top w:val="nil"/>
            </w:tcBorders>
          </w:tcPr>
          <w:p w:rsidR="00E7438D" w:rsidRPr="007A2FA7" w:rsidRDefault="00E7438D" w:rsidP="0021214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E7438D" w:rsidRPr="007A2FA7" w:rsidRDefault="00E7438D" w:rsidP="00212149">
            <w:pPr>
              <w:spacing w:before="9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3"/>
          </w:tcPr>
          <w:p w:rsidR="00E7438D" w:rsidRPr="00E7438D" w:rsidRDefault="00E7438D" w:rsidP="00E743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57007">
              <w:t>/</w:t>
            </w:r>
            <w:r>
              <w:rPr>
                <w:lang w:val="ru-RU"/>
              </w:rPr>
              <w:t>68</w:t>
            </w:r>
          </w:p>
        </w:tc>
        <w:tc>
          <w:tcPr>
            <w:tcW w:w="709" w:type="dxa"/>
            <w:gridSpan w:val="2"/>
          </w:tcPr>
          <w:p w:rsidR="00E7438D" w:rsidRDefault="00E7438D" w:rsidP="00E7438D">
            <w:pPr>
              <w:jc w:val="center"/>
            </w:pPr>
            <w:r w:rsidRPr="00E57007">
              <w:t>1/34</w:t>
            </w:r>
          </w:p>
        </w:tc>
        <w:tc>
          <w:tcPr>
            <w:tcW w:w="709" w:type="dxa"/>
            <w:gridSpan w:val="2"/>
          </w:tcPr>
          <w:p w:rsidR="00E7438D" w:rsidRDefault="00E7438D" w:rsidP="00E7438D">
            <w:pPr>
              <w:jc w:val="center"/>
            </w:pPr>
            <w:r w:rsidRPr="00E57007">
              <w:t>1/34</w:t>
            </w:r>
          </w:p>
        </w:tc>
        <w:tc>
          <w:tcPr>
            <w:tcW w:w="567" w:type="dxa"/>
          </w:tcPr>
          <w:p w:rsidR="00E7438D" w:rsidRDefault="00E7438D" w:rsidP="00E7438D">
            <w:pPr>
              <w:jc w:val="center"/>
            </w:pPr>
            <w:r w:rsidRPr="00E57007">
              <w:t>1/34</w:t>
            </w:r>
          </w:p>
        </w:tc>
        <w:tc>
          <w:tcPr>
            <w:tcW w:w="708" w:type="dxa"/>
            <w:gridSpan w:val="3"/>
          </w:tcPr>
          <w:p w:rsidR="00E7438D" w:rsidRPr="007A2FA7" w:rsidRDefault="00E7438D" w:rsidP="00E7438D">
            <w:pPr>
              <w:spacing w:before="95"/>
              <w:jc w:val="center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438D" w:rsidRPr="001327CE" w:rsidRDefault="00E7438D" w:rsidP="004B152A">
            <w:pPr>
              <w:spacing w:before="9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/170</w:t>
            </w:r>
          </w:p>
        </w:tc>
      </w:tr>
      <w:tr w:rsidR="00B0357D" w:rsidRPr="007A2FA7" w:rsidTr="001327CE">
        <w:trPr>
          <w:trHeight w:val="386"/>
        </w:trPr>
        <w:tc>
          <w:tcPr>
            <w:tcW w:w="2385" w:type="dxa"/>
            <w:vMerge/>
            <w:tcBorders>
              <w:top w:val="nil"/>
            </w:tcBorders>
          </w:tcPr>
          <w:p w:rsidR="00B0357D" w:rsidRPr="007A2FA7" w:rsidRDefault="00B0357D" w:rsidP="0021214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B0357D" w:rsidRPr="007A2FA7" w:rsidRDefault="00B0357D" w:rsidP="00212149">
            <w:pPr>
              <w:spacing w:before="92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Домоводство</w:t>
            </w:r>
          </w:p>
        </w:tc>
        <w:tc>
          <w:tcPr>
            <w:tcW w:w="709" w:type="dxa"/>
            <w:gridSpan w:val="3"/>
          </w:tcPr>
          <w:p w:rsidR="00B0357D" w:rsidRPr="00B0357D" w:rsidRDefault="00B0357D" w:rsidP="00B035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76A29">
              <w:t>/1</w:t>
            </w:r>
            <w:r>
              <w:rPr>
                <w:lang w:val="ru-RU"/>
              </w:rPr>
              <w:t>02</w:t>
            </w:r>
          </w:p>
        </w:tc>
        <w:tc>
          <w:tcPr>
            <w:tcW w:w="709" w:type="dxa"/>
            <w:gridSpan w:val="2"/>
          </w:tcPr>
          <w:p w:rsidR="00B0357D" w:rsidRDefault="00B0357D" w:rsidP="00B0357D">
            <w:pPr>
              <w:jc w:val="center"/>
            </w:pPr>
            <w:r w:rsidRPr="00976A29">
              <w:t>5/170</w:t>
            </w:r>
          </w:p>
        </w:tc>
        <w:tc>
          <w:tcPr>
            <w:tcW w:w="709" w:type="dxa"/>
            <w:gridSpan w:val="2"/>
          </w:tcPr>
          <w:p w:rsidR="00B0357D" w:rsidRDefault="00B0357D" w:rsidP="00B0357D">
            <w:pPr>
              <w:jc w:val="center"/>
            </w:pPr>
            <w:r w:rsidRPr="00976A29">
              <w:t>5/170</w:t>
            </w:r>
          </w:p>
        </w:tc>
        <w:tc>
          <w:tcPr>
            <w:tcW w:w="567" w:type="dxa"/>
          </w:tcPr>
          <w:p w:rsidR="00B0357D" w:rsidRDefault="00B0357D" w:rsidP="00B0357D">
            <w:pPr>
              <w:jc w:val="center"/>
            </w:pPr>
            <w:r w:rsidRPr="00976A29">
              <w:t>5/170</w:t>
            </w:r>
          </w:p>
        </w:tc>
        <w:tc>
          <w:tcPr>
            <w:tcW w:w="708" w:type="dxa"/>
            <w:gridSpan w:val="3"/>
          </w:tcPr>
          <w:p w:rsidR="00B0357D" w:rsidRDefault="00B0357D" w:rsidP="00B0357D">
            <w:pPr>
              <w:jc w:val="center"/>
            </w:pPr>
            <w:r w:rsidRPr="00976A29">
              <w:t>5/170</w:t>
            </w:r>
          </w:p>
        </w:tc>
        <w:tc>
          <w:tcPr>
            <w:tcW w:w="709" w:type="dxa"/>
          </w:tcPr>
          <w:p w:rsidR="004B152A" w:rsidRDefault="00B0357D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23</w:t>
            </w:r>
            <w:r w:rsidR="004B152A">
              <w:rPr>
                <w:sz w:val="24"/>
                <w:szCs w:val="24"/>
                <w:lang w:val="ru-RU"/>
              </w:rPr>
              <w:t>/</w:t>
            </w:r>
          </w:p>
          <w:p w:rsidR="00B0357D" w:rsidRPr="004B152A" w:rsidRDefault="004B152A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782</w:t>
            </w:r>
          </w:p>
        </w:tc>
      </w:tr>
      <w:tr w:rsidR="004B152A" w:rsidRPr="007A2FA7" w:rsidTr="001327CE">
        <w:trPr>
          <w:trHeight w:val="547"/>
        </w:trPr>
        <w:tc>
          <w:tcPr>
            <w:tcW w:w="2385" w:type="dxa"/>
            <w:vMerge/>
            <w:tcBorders>
              <w:top w:val="nil"/>
            </w:tcBorders>
          </w:tcPr>
          <w:p w:rsidR="004B152A" w:rsidRPr="007A2FA7" w:rsidRDefault="004B152A" w:rsidP="0021214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4B152A" w:rsidRPr="007A2FA7" w:rsidRDefault="004B152A" w:rsidP="00212149">
            <w:pPr>
              <w:spacing w:before="44"/>
              <w:ind w:right="1113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Окружающий</w:t>
            </w:r>
            <w:r w:rsidRPr="007A2FA7">
              <w:rPr>
                <w:spacing w:val="1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социальный</w:t>
            </w:r>
            <w:r w:rsidRPr="007A2FA7">
              <w:rPr>
                <w:spacing w:val="-12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мир</w:t>
            </w:r>
          </w:p>
        </w:tc>
        <w:tc>
          <w:tcPr>
            <w:tcW w:w="709" w:type="dxa"/>
            <w:gridSpan w:val="3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  <w:gridSpan w:val="2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  <w:gridSpan w:val="2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567" w:type="dxa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8" w:type="dxa"/>
            <w:gridSpan w:val="3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</w:tcPr>
          <w:p w:rsidR="004B152A" w:rsidRDefault="004B152A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4B152A" w:rsidRPr="00B0357D" w:rsidRDefault="004B152A" w:rsidP="004B152A">
            <w:pPr>
              <w:spacing w:before="92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408</w:t>
            </w:r>
          </w:p>
        </w:tc>
      </w:tr>
      <w:tr w:rsidR="004B152A" w:rsidRPr="007A2FA7" w:rsidTr="001327CE">
        <w:trPr>
          <w:trHeight w:val="371"/>
        </w:trPr>
        <w:tc>
          <w:tcPr>
            <w:tcW w:w="2385" w:type="dxa"/>
            <w:vMerge w:val="restart"/>
          </w:tcPr>
          <w:p w:rsidR="004B152A" w:rsidRPr="007A2FA7" w:rsidRDefault="004B152A" w:rsidP="00212149">
            <w:pPr>
              <w:spacing w:before="9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4.</w:t>
            </w:r>
            <w:r w:rsidRPr="007A2FA7">
              <w:rPr>
                <w:spacing w:val="-5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Искусство</w:t>
            </w:r>
          </w:p>
        </w:tc>
        <w:tc>
          <w:tcPr>
            <w:tcW w:w="3285" w:type="dxa"/>
            <w:gridSpan w:val="2"/>
          </w:tcPr>
          <w:p w:rsidR="004B152A" w:rsidRPr="007A2FA7" w:rsidRDefault="004B152A" w:rsidP="00212149">
            <w:pPr>
              <w:spacing w:before="9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Музыка</w:t>
            </w:r>
            <w:r w:rsidRPr="007A2FA7">
              <w:rPr>
                <w:spacing w:val="-4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и</w:t>
            </w:r>
            <w:r w:rsidRPr="007A2FA7">
              <w:rPr>
                <w:spacing w:val="-1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движение</w:t>
            </w:r>
          </w:p>
        </w:tc>
        <w:tc>
          <w:tcPr>
            <w:tcW w:w="709" w:type="dxa"/>
            <w:gridSpan w:val="3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  <w:gridSpan w:val="2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567" w:type="dxa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8" w:type="dxa"/>
            <w:gridSpan w:val="3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</w:tcPr>
          <w:p w:rsidR="004B152A" w:rsidRDefault="004B152A" w:rsidP="004B152A">
            <w:pPr>
              <w:spacing w:before="95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4B152A" w:rsidRPr="00B0357D" w:rsidRDefault="004B152A" w:rsidP="004B152A">
            <w:pPr>
              <w:spacing w:before="95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374</w:t>
            </w:r>
          </w:p>
        </w:tc>
      </w:tr>
      <w:tr w:rsidR="004B152A" w:rsidRPr="007A2FA7" w:rsidTr="001327CE">
        <w:trPr>
          <w:trHeight w:val="547"/>
        </w:trPr>
        <w:tc>
          <w:tcPr>
            <w:tcW w:w="2385" w:type="dxa"/>
            <w:vMerge/>
            <w:tcBorders>
              <w:top w:val="nil"/>
            </w:tcBorders>
          </w:tcPr>
          <w:p w:rsidR="004B152A" w:rsidRPr="007A2FA7" w:rsidRDefault="004B152A" w:rsidP="00212149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4B152A" w:rsidRPr="007A2FA7" w:rsidRDefault="004B152A" w:rsidP="00212149">
            <w:pPr>
              <w:spacing w:before="47"/>
              <w:ind w:right="104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Изобразительная</w:t>
            </w:r>
            <w:r w:rsidRPr="007A2FA7">
              <w:rPr>
                <w:spacing w:val="-6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gridSpan w:val="3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567" w:type="dxa"/>
          </w:tcPr>
          <w:p w:rsidR="004B152A" w:rsidRPr="007A2FA7" w:rsidRDefault="004B152A" w:rsidP="00B0357D">
            <w:pPr>
              <w:spacing w:before="95"/>
              <w:jc w:val="center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4B152A" w:rsidRPr="007A2FA7" w:rsidRDefault="004B152A" w:rsidP="00B0357D">
            <w:pPr>
              <w:spacing w:before="95"/>
              <w:jc w:val="center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B152A" w:rsidRPr="00B0357D" w:rsidRDefault="004B152A" w:rsidP="004B152A">
            <w:pPr>
              <w:spacing w:before="9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/306</w:t>
            </w:r>
          </w:p>
        </w:tc>
      </w:tr>
      <w:tr w:rsidR="004B152A" w:rsidRPr="007A2FA7" w:rsidTr="001327CE">
        <w:trPr>
          <w:trHeight w:val="655"/>
        </w:trPr>
        <w:tc>
          <w:tcPr>
            <w:tcW w:w="2385" w:type="dxa"/>
          </w:tcPr>
          <w:p w:rsidR="004B152A" w:rsidRPr="007A2FA7" w:rsidRDefault="004B152A" w:rsidP="00212149">
            <w:pPr>
              <w:spacing w:before="97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5.Физическа</w:t>
            </w:r>
            <w:r w:rsidRPr="007A2FA7">
              <w:rPr>
                <w:spacing w:val="-6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якультура</w:t>
            </w:r>
          </w:p>
        </w:tc>
        <w:tc>
          <w:tcPr>
            <w:tcW w:w="3285" w:type="dxa"/>
            <w:gridSpan w:val="2"/>
          </w:tcPr>
          <w:p w:rsidR="004B152A" w:rsidRPr="007A2FA7" w:rsidRDefault="004B152A" w:rsidP="00212149">
            <w:pPr>
              <w:spacing w:before="97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Адаптивная</w:t>
            </w:r>
            <w:r w:rsidRPr="007A2FA7">
              <w:rPr>
                <w:spacing w:val="-6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gridSpan w:val="3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4B152A" w:rsidRDefault="004B152A" w:rsidP="00D4797F">
            <w:pPr>
              <w:jc w:val="center"/>
            </w:pPr>
            <w:r w:rsidRPr="00FA490E">
              <w:t>3/102</w:t>
            </w:r>
          </w:p>
        </w:tc>
        <w:tc>
          <w:tcPr>
            <w:tcW w:w="709" w:type="dxa"/>
            <w:gridSpan w:val="2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567" w:type="dxa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8" w:type="dxa"/>
            <w:gridSpan w:val="3"/>
          </w:tcPr>
          <w:p w:rsidR="004B152A" w:rsidRDefault="004B152A" w:rsidP="00B0357D">
            <w:pPr>
              <w:jc w:val="center"/>
            </w:pPr>
            <w:r w:rsidRPr="00BC7F74">
              <w:t>2/68</w:t>
            </w:r>
          </w:p>
        </w:tc>
        <w:tc>
          <w:tcPr>
            <w:tcW w:w="709" w:type="dxa"/>
          </w:tcPr>
          <w:p w:rsidR="004B152A" w:rsidRDefault="004B152A" w:rsidP="004B152A">
            <w:pPr>
              <w:spacing w:before="97"/>
              <w:ind w:right="205"/>
              <w:jc w:val="center"/>
              <w:rPr>
                <w:sz w:val="24"/>
                <w:szCs w:val="24"/>
                <w:lang w:val="ru-RU"/>
              </w:rPr>
            </w:pPr>
            <w:r w:rsidRPr="007A2FA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4B152A" w:rsidRPr="00B0357D" w:rsidRDefault="004B152A" w:rsidP="004B152A">
            <w:pPr>
              <w:spacing w:before="97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374</w:t>
            </w:r>
          </w:p>
        </w:tc>
      </w:tr>
      <w:tr w:rsidR="00E7438D" w:rsidRPr="007A2FA7" w:rsidTr="001327CE">
        <w:trPr>
          <w:trHeight w:val="423"/>
        </w:trPr>
        <w:tc>
          <w:tcPr>
            <w:tcW w:w="2385" w:type="dxa"/>
            <w:tcBorders>
              <w:bottom w:val="single" w:sz="4" w:space="0" w:color="000000"/>
            </w:tcBorders>
          </w:tcPr>
          <w:p w:rsidR="00E7438D" w:rsidRPr="007A2FA7" w:rsidRDefault="00E7438D" w:rsidP="00212149">
            <w:pPr>
              <w:spacing w:before="9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6.</w:t>
            </w:r>
            <w:r w:rsidRPr="007A2FA7">
              <w:rPr>
                <w:spacing w:val="-7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Технология</w:t>
            </w:r>
          </w:p>
        </w:tc>
        <w:tc>
          <w:tcPr>
            <w:tcW w:w="3285" w:type="dxa"/>
            <w:gridSpan w:val="2"/>
            <w:tcBorders>
              <w:bottom w:val="single" w:sz="4" w:space="0" w:color="000000"/>
            </w:tcBorders>
          </w:tcPr>
          <w:p w:rsidR="00E7438D" w:rsidRPr="007A2FA7" w:rsidRDefault="00E7438D" w:rsidP="00212149">
            <w:pPr>
              <w:spacing w:before="95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Профильный</w:t>
            </w:r>
            <w:r w:rsidRPr="007A2FA7">
              <w:rPr>
                <w:spacing w:val="-4"/>
                <w:sz w:val="24"/>
                <w:szCs w:val="24"/>
              </w:rPr>
              <w:t xml:space="preserve"> </w:t>
            </w:r>
            <w:r w:rsidRPr="007A2FA7">
              <w:rPr>
                <w:sz w:val="24"/>
                <w:szCs w:val="24"/>
              </w:rPr>
              <w:t>труд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E7438D" w:rsidRPr="007A2FA7" w:rsidRDefault="00E7438D" w:rsidP="00B0357D">
            <w:pPr>
              <w:spacing w:before="95"/>
              <w:ind w:right="217"/>
              <w:jc w:val="center"/>
              <w:rPr>
                <w:sz w:val="24"/>
                <w:szCs w:val="24"/>
              </w:rPr>
            </w:pPr>
            <w:r w:rsidRPr="007A2FA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E7438D" w:rsidRDefault="00E7438D" w:rsidP="00D4797F">
            <w:r w:rsidRPr="00E57007"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E7438D" w:rsidRDefault="00E7438D" w:rsidP="00D4797F">
            <w:r w:rsidRPr="00E57007"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7438D" w:rsidRPr="00E7438D" w:rsidRDefault="00E7438D" w:rsidP="00E743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57007">
              <w:t>/</w:t>
            </w:r>
            <w:r>
              <w:rPr>
                <w:lang w:val="ru-RU"/>
              </w:rPr>
              <w:t>136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E7438D" w:rsidRPr="00E7438D" w:rsidRDefault="00E7438D" w:rsidP="00D4797F">
            <w:pPr>
              <w:rPr>
                <w:lang w:val="ru-RU"/>
              </w:rPr>
            </w:pPr>
            <w:r>
              <w:rPr>
                <w:lang w:val="ru-RU"/>
              </w:rPr>
              <w:t>5/170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7438D" w:rsidRDefault="00E7438D" w:rsidP="004B152A">
            <w:pPr>
              <w:spacing w:before="95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</w:t>
            </w:r>
          </w:p>
          <w:p w:rsidR="00E7438D" w:rsidRPr="00B0357D" w:rsidRDefault="00E7438D" w:rsidP="004B152A">
            <w:pPr>
              <w:spacing w:before="95"/>
              <w:ind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442</w:t>
            </w:r>
          </w:p>
        </w:tc>
      </w:tr>
      <w:tr w:rsidR="00B0357D" w:rsidRPr="007A2FA7" w:rsidTr="004B152A">
        <w:trPr>
          <w:trHeight w:val="739"/>
        </w:trPr>
        <w:tc>
          <w:tcPr>
            <w:tcW w:w="5670" w:type="dxa"/>
            <w:gridSpan w:val="3"/>
            <w:shd w:val="clear" w:color="auto" w:fill="595959"/>
          </w:tcPr>
          <w:p w:rsidR="00B0357D" w:rsidRPr="007A2FA7" w:rsidRDefault="00B0357D" w:rsidP="00212149">
            <w:pPr>
              <w:spacing w:before="95"/>
              <w:rPr>
                <w:b/>
                <w:sz w:val="24"/>
                <w:szCs w:val="24"/>
                <w:lang w:val="ru-RU"/>
              </w:rPr>
            </w:pPr>
            <w:r w:rsidRPr="007A2FA7">
              <w:rPr>
                <w:b/>
                <w:sz w:val="24"/>
                <w:szCs w:val="24"/>
              </w:rPr>
              <w:t>Итого</w:t>
            </w:r>
            <w:r w:rsidRPr="007A2FA7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09" w:type="dxa"/>
            <w:gridSpan w:val="3"/>
            <w:shd w:val="clear" w:color="auto" w:fill="595959"/>
          </w:tcPr>
          <w:p w:rsidR="00B0357D" w:rsidRPr="00B0357D" w:rsidRDefault="00B0357D" w:rsidP="0011611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B0357D">
              <w:rPr>
                <w:lang w:val="ru-RU"/>
              </w:rPr>
              <w:t>/</w:t>
            </w:r>
          </w:p>
          <w:p w:rsidR="00B0357D" w:rsidRPr="00B0357D" w:rsidRDefault="00B0357D" w:rsidP="00116116">
            <w:pPr>
              <w:rPr>
                <w:lang w:val="ru-RU"/>
              </w:rPr>
            </w:pPr>
            <w:r>
              <w:rPr>
                <w:lang w:val="ru-RU"/>
              </w:rPr>
              <w:t>782</w:t>
            </w:r>
          </w:p>
        </w:tc>
        <w:tc>
          <w:tcPr>
            <w:tcW w:w="709" w:type="dxa"/>
            <w:gridSpan w:val="2"/>
            <w:shd w:val="clear" w:color="auto" w:fill="595959"/>
          </w:tcPr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24/</w:t>
            </w:r>
          </w:p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816</w:t>
            </w:r>
          </w:p>
        </w:tc>
        <w:tc>
          <w:tcPr>
            <w:tcW w:w="709" w:type="dxa"/>
            <w:gridSpan w:val="2"/>
            <w:shd w:val="clear" w:color="auto" w:fill="595959"/>
          </w:tcPr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24/</w:t>
            </w:r>
          </w:p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816</w:t>
            </w:r>
          </w:p>
        </w:tc>
        <w:tc>
          <w:tcPr>
            <w:tcW w:w="567" w:type="dxa"/>
            <w:shd w:val="clear" w:color="auto" w:fill="595959"/>
          </w:tcPr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24/</w:t>
            </w:r>
          </w:p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816</w:t>
            </w:r>
          </w:p>
        </w:tc>
        <w:tc>
          <w:tcPr>
            <w:tcW w:w="708" w:type="dxa"/>
            <w:gridSpan w:val="3"/>
            <w:shd w:val="clear" w:color="auto" w:fill="595959"/>
          </w:tcPr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24/</w:t>
            </w:r>
          </w:p>
          <w:p w:rsidR="00B0357D" w:rsidRPr="00B0357D" w:rsidRDefault="00B0357D" w:rsidP="00116116">
            <w:pPr>
              <w:rPr>
                <w:lang w:val="ru-RU"/>
              </w:rPr>
            </w:pPr>
            <w:r w:rsidRPr="00B0357D">
              <w:rPr>
                <w:lang w:val="ru-RU"/>
              </w:rPr>
              <w:t>816</w:t>
            </w:r>
          </w:p>
        </w:tc>
        <w:tc>
          <w:tcPr>
            <w:tcW w:w="709" w:type="dxa"/>
            <w:shd w:val="clear" w:color="auto" w:fill="595959"/>
          </w:tcPr>
          <w:p w:rsidR="00B0357D" w:rsidRPr="00B0357D" w:rsidRDefault="00B0357D" w:rsidP="004B152A">
            <w:pPr>
              <w:spacing w:before="95"/>
              <w:ind w:right="207"/>
              <w:jc w:val="center"/>
              <w:rPr>
                <w:sz w:val="24"/>
                <w:szCs w:val="24"/>
                <w:lang w:val="ru-RU"/>
              </w:rPr>
            </w:pPr>
            <w:r w:rsidRPr="00B0357D">
              <w:rPr>
                <w:sz w:val="24"/>
                <w:szCs w:val="24"/>
                <w:lang w:val="ru-RU"/>
              </w:rPr>
              <w:t>119</w:t>
            </w:r>
            <w:r w:rsidR="004B152A">
              <w:rPr>
                <w:sz w:val="24"/>
                <w:szCs w:val="24"/>
                <w:lang w:val="ru-RU"/>
              </w:rPr>
              <w:t>/</w:t>
            </w:r>
            <w:r w:rsidR="004B152A">
              <w:rPr>
                <w:sz w:val="24"/>
                <w:szCs w:val="24"/>
                <w:lang w:val="ru-RU"/>
              </w:rPr>
              <w:br/>
              <w:t>4046</w:t>
            </w:r>
          </w:p>
        </w:tc>
      </w:tr>
      <w:tr w:rsidR="00B0357D" w:rsidRPr="007A2FA7" w:rsidTr="001327CE">
        <w:trPr>
          <w:trHeight w:val="402"/>
        </w:trPr>
        <w:tc>
          <w:tcPr>
            <w:tcW w:w="5670" w:type="dxa"/>
            <w:gridSpan w:val="3"/>
            <w:tcBorders>
              <w:bottom w:val="single" w:sz="4" w:space="0" w:color="000000"/>
            </w:tcBorders>
          </w:tcPr>
          <w:p w:rsidR="00B0357D" w:rsidRPr="007A2FA7" w:rsidRDefault="00B0357D" w:rsidP="00212149">
            <w:pPr>
              <w:spacing w:before="47"/>
              <w:ind w:right="120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A2FA7">
              <w:rPr>
                <w:b/>
                <w:i/>
                <w:sz w:val="24"/>
                <w:szCs w:val="24"/>
                <w:lang w:val="ru-RU"/>
              </w:rPr>
              <w:t xml:space="preserve"> Часть,</w:t>
            </w:r>
            <w:r w:rsidRPr="007A2FA7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b/>
                <w:i/>
                <w:sz w:val="24"/>
                <w:szCs w:val="24"/>
                <w:lang w:val="ru-RU"/>
              </w:rPr>
              <w:t>формируемая</w:t>
            </w:r>
            <w:r w:rsidRPr="007A2FA7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7A2FA7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b/>
                <w:i/>
                <w:sz w:val="24"/>
                <w:szCs w:val="24"/>
                <w:lang w:val="ru-RU"/>
              </w:rPr>
              <w:t>образовательных  отношений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B0357D" w:rsidRPr="00B0357D" w:rsidRDefault="00B0357D" w:rsidP="00116116">
            <w:pPr>
              <w:rPr>
                <w:lang w:val="ru-RU"/>
              </w:rPr>
            </w:pPr>
            <w:r w:rsidRPr="0027468D">
              <w:t>6/</w:t>
            </w:r>
            <w:r>
              <w:rPr>
                <w:lang w:val="ru-RU"/>
              </w:rPr>
              <w:t>204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Default="00B0357D">
            <w:r w:rsidRPr="007501A2">
              <w:t>6/204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Default="00B0357D">
            <w:r w:rsidRPr="007501A2">
              <w:t>6/204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357D" w:rsidRDefault="00B0357D">
            <w:r w:rsidRPr="007501A2">
              <w:t>6/204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B0357D" w:rsidRDefault="00B0357D">
            <w:r w:rsidRPr="007501A2">
              <w:t>6/204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357D" w:rsidRDefault="00B0357D" w:rsidP="004B152A">
            <w:pPr>
              <w:spacing w:before="95"/>
              <w:ind w:right="205"/>
              <w:jc w:val="center"/>
              <w:rPr>
                <w:i/>
                <w:sz w:val="24"/>
                <w:szCs w:val="24"/>
                <w:lang w:val="ru-RU"/>
              </w:rPr>
            </w:pPr>
            <w:r w:rsidRPr="00B0357D">
              <w:rPr>
                <w:i/>
                <w:sz w:val="24"/>
                <w:szCs w:val="24"/>
                <w:lang w:val="ru-RU"/>
              </w:rPr>
              <w:t>30</w:t>
            </w:r>
            <w:r>
              <w:rPr>
                <w:i/>
                <w:sz w:val="24"/>
                <w:szCs w:val="24"/>
                <w:lang w:val="ru-RU"/>
              </w:rPr>
              <w:t>/</w:t>
            </w:r>
          </w:p>
          <w:p w:rsidR="00B0357D" w:rsidRPr="00B0357D" w:rsidRDefault="00B0357D" w:rsidP="004B152A">
            <w:pPr>
              <w:spacing w:before="95"/>
              <w:ind w:right="20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1020</w:t>
            </w:r>
          </w:p>
        </w:tc>
      </w:tr>
      <w:tr w:rsidR="004B152A" w:rsidRPr="007A2FA7" w:rsidTr="001327CE">
        <w:trPr>
          <w:trHeight w:val="402"/>
        </w:trPr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4B152A" w:rsidRPr="00B0357D" w:rsidRDefault="004B152A" w:rsidP="00212149">
            <w:pPr>
              <w:spacing w:before="92"/>
              <w:rPr>
                <w:lang w:val="ru-RU"/>
              </w:rPr>
            </w:pPr>
            <w:r w:rsidRPr="00B0357D">
              <w:rPr>
                <w:lang w:val="ru-RU"/>
              </w:rPr>
              <w:t>Язык и речевая практика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B152A" w:rsidRPr="00415463" w:rsidRDefault="004B152A" w:rsidP="00212149">
            <w:pPr>
              <w:spacing w:before="92"/>
            </w:pPr>
            <w:r w:rsidRPr="00415463">
              <w:t>Речь</w:t>
            </w:r>
            <w:r>
              <w:t xml:space="preserve"> </w:t>
            </w:r>
            <w:r w:rsidRPr="00415463">
              <w:t>и</w:t>
            </w:r>
          </w:p>
          <w:p w:rsidR="004B152A" w:rsidRPr="00415463" w:rsidRDefault="004B152A" w:rsidP="00212149">
            <w:pPr>
              <w:spacing w:before="2"/>
              <w:ind w:right="1222"/>
            </w:pPr>
            <w:r w:rsidRPr="00415463">
              <w:t>Альтернативная</w:t>
            </w:r>
            <w:r>
              <w:t xml:space="preserve"> </w:t>
            </w:r>
            <w:r w:rsidRPr="00415463">
              <w:t>коммуникация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152A" w:rsidRDefault="004B152A" w:rsidP="004B152A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5/</w:t>
            </w:r>
          </w:p>
          <w:p w:rsidR="004B152A" w:rsidRPr="001327CE" w:rsidRDefault="004B152A" w:rsidP="004B152A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170</w:t>
            </w:r>
          </w:p>
        </w:tc>
      </w:tr>
      <w:tr w:rsidR="004B152A" w:rsidRPr="007A2FA7" w:rsidTr="001327CE">
        <w:trPr>
          <w:trHeight w:val="402"/>
        </w:trPr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4B152A" w:rsidRPr="00415463" w:rsidRDefault="004B152A" w:rsidP="00212149">
            <w:pPr>
              <w:spacing w:before="47"/>
              <w:ind w:right="1202"/>
            </w:pPr>
            <w:r w:rsidRPr="00415463">
              <w:t>Математика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B152A" w:rsidRPr="00415463" w:rsidRDefault="004B152A" w:rsidP="00212149">
            <w:pPr>
              <w:spacing w:before="44"/>
              <w:ind w:right="1088"/>
            </w:pPr>
            <w:r w:rsidRPr="00415463">
              <w:t>Математические</w:t>
            </w:r>
            <w:r>
              <w:t xml:space="preserve"> </w:t>
            </w:r>
            <w:r w:rsidRPr="00415463">
              <w:t>представления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4B152A" w:rsidRPr="00415463" w:rsidRDefault="004B152A" w:rsidP="00212149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2/68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4B152A" w:rsidRPr="00415463" w:rsidRDefault="004B152A" w:rsidP="00D4797F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B152A" w:rsidRDefault="004B152A" w:rsidP="004B152A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6/</w:t>
            </w:r>
          </w:p>
          <w:p w:rsidR="004B152A" w:rsidRPr="001327CE" w:rsidRDefault="004B152A" w:rsidP="004B152A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204</w:t>
            </w:r>
          </w:p>
        </w:tc>
      </w:tr>
      <w:tr w:rsidR="00B0357D" w:rsidRPr="007A2FA7" w:rsidTr="001327CE">
        <w:trPr>
          <w:trHeight w:val="402"/>
        </w:trPr>
        <w:tc>
          <w:tcPr>
            <w:tcW w:w="2835" w:type="dxa"/>
            <w:gridSpan w:val="2"/>
            <w:vMerge w:val="restart"/>
          </w:tcPr>
          <w:p w:rsidR="00B0357D" w:rsidRPr="00415463" w:rsidRDefault="00B0357D" w:rsidP="00212149">
            <w:pPr>
              <w:spacing w:before="47"/>
              <w:ind w:right="1202"/>
            </w:pPr>
            <w:r w:rsidRPr="00415463">
              <w:lastRenderedPageBreak/>
              <w:t>Окружающий</w:t>
            </w:r>
            <w:r>
              <w:t xml:space="preserve"> </w:t>
            </w:r>
            <w:r w:rsidRPr="00415463">
              <w:t>мир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47"/>
              <w:ind w:right="1202"/>
              <w:rPr>
                <w:b/>
                <w:bCs/>
                <w:i/>
                <w:iCs/>
              </w:rPr>
            </w:pPr>
            <w:r w:rsidRPr="00415463">
              <w:t>Окружающий</w:t>
            </w:r>
            <w:r>
              <w:t xml:space="preserve"> </w:t>
            </w:r>
            <w:r w:rsidRPr="00415463">
              <w:t>природный</w:t>
            </w:r>
            <w:r>
              <w:t xml:space="preserve"> </w:t>
            </w:r>
            <w:r w:rsidRPr="00415463">
              <w:t>мир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rPr>
                <w:i/>
              </w:rPr>
            </w:pPr>
            <w:r w:rsidRPr="00212149">
              <w:rPr>
                <w:i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rPr>
                <w:i/>
              </w:rPr>
            </w:pPr>
            <w:r w:rsidRPr="00212149">
              <w:rPr>
                <w:i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rPr>
                <w:i/>
              </w:rPr>
            </w:pPr>
            <w:r w:rsidRPr="00212149">
              <w:rPr>
                <w:i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rPr>
                <w:i/>
              </w:rPr>
            </w:pPr>
            <w:r w:rsidRPr="00212149">
              <w:rPr>
                <w:i/>
              </w:rPr>
              <w:t>1/34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jc w:val="center"/>
              <w:rPr>
                <w:i/>
              </w:rPr>
            </w:pPr>
            <w:r w:rsidRPr="00212149">
              <w:rPr>
                <w:i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357D" w:rsidRDefault="00B0357D" w:rsidP="00212149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5/</w:t>
            </w:r>
          </w:p>
          <w:p w:rsidR="00B0357D" w:rsidRPr="007A2FA7" w:rsidRDefault="00B0357D" w:rsidP="00212149">
            <w:pPr>
              <w:spacing w:before="95"/>
              <w:ind w:right="205"/>
              <w:jc w:val="center"/>
              <w:rPr>
                <w:i/>
              </w:rPr>
            </w:pPr>
            <w:r>
              <w:rPr>
                <w:i/>
                <w:lang w:val="ru-RU"/>
              </w:rPr>
              <w:t>170</w:t>
            </w:r>
          </w:p>
        </w:tc>
      </w:tr>
      <w:tr w:rsidR="00B0357D" w:rsidRPr="007A2FA7" w:rsidTr="001327CE">
        <w:trPr>
          <w:trHeight w:val="402"/>
        </w:trPr>
        <w:tc>
          <w:tcPr>
            <w:tcW w:w="2835" w:type="dxa"/>
            <w:gridSpan w:val="2"/>
            <w:vMerge/>
          </w:tcPr>
          <w:p w:rsidR="00B0357D" w:rsidRPr="007A2FA7" w:rsidRDefault="00B0357D" w:rsidP="00212149">
            <w:pPr>
              <w:spacing w:before="47"/>
              <w:ind w:right="1202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47"/>
              <w:ind w:right="1202"/>
            </w:pPr>
            <w:r w:rsidRPr="00415463">
              <w:t>Человек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2/68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2/68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2/68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spacing w:before="9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357D" w:rsidRDefault="00B0357D" w:rsidP="00212149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9/</w:t>
            </w:r>
          </w:p>
          <w:p w:rsidR="00B0357D" w:rsidRPr="001327CE" w:rsidRDefault="00B0357D" w:rsidP="00212149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306</w:t>
            </w:r>
          </w:p>
        </w:tc>
      </w:tr>
      <w:tr w:rsidR="00B0357D" w:rsidRPr="007A2FA7" w:rsidTr="001327CE">
        <w:trPr>
          <w:trHeight w:val="402"/>
        </w:trPr>
        <w:tc>
          <w:tcPr>
            <w:tcW w:w="2835" w:type="dxa"/>
            <w:gridSpan w:val="2"/>
            <w:vMerge/>
          </w:tcPr>
          <w:p w:rsidR="00B0357D" w:rsidRPr="007A2FA7" w:rsidRDefault="00B0357D" w:rsidP="00212149">
            <w:pPr>
              <w:spacing w:before="47"/>
              <w:ind w:right="1202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47"/>
              <w:ind w:right="1202"/>
            </w:pPr>
            <w:r w:rsidRPr="00415463">
              <w:t>Окружающий</w:t>
            </w:r>
            <w:r>
              <w:t xml:space="preserve"> </w:t>
            </w:r>
            <w:r w:rsidRPr="00415463">
              <w:t>социальный</w:t>
            </w:r>
            <w:r>
              <w:t xml:space="preserve"> </w:t>
            </w:r>
            <w:r w:rsidRPr="00415463">
              <w:t>мир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ind w:right="1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0357D" w:rsidRPr="00415463" w:rsidRDefault="00B0357D" w:rsidP="00212149">
            <w:pPr>
              <w:spacing w:before="95"/>
              <w:jc w:val="center"/>
              <w:rPr>
                <w:i/>
                <w:iCs/>
              </w:rPr>
            </w:pPr>
            <w:r w:rsidRPr="00415463">
              <w:rPr>
                <w:i/>
                <w:iCs/>
              </w:rPr>
              <w:t>1/34</w:t>
            </w:r>
          </w:p>
        </w:tc>
        <w:tc>
          <w:tcPr>
            <w:tcW w:w="708" w:type="dxa"/>
            <w:gridSpan w:val="3"/>
            <w:tcBorders>
              <w:bottom w:val="single" w:sz="4" w:space="0" w:color="000000"/>
            </w:tcBorders>
          </w:tcPr>
          <w:p w:rsidR="00B0357D" w:rsidRPr="00212149" w:rsidRDefault="00B0357D" w:rsidP="00212149">
            <w:pPr>
              <w:spacing w:before="9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1/34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B0357D" w:rsidRDefault="00B0357D" w:rsidP="00212149">
            <w:pPr>
              <w:spacing w:before="95"/>
              <w:ind w:right="205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5/</w:t>
            </w:r>
          </w:p>
          <w:p w:rsidR="00B0357D" w:rsidRPr="007A2FA7" w:rsidRDefault="00B0357D" w:rsidP="00212149">
            <w:pPr>
              <w:spacing w:before="95"/>
              <w:ind w:right="205"/>
              <w:jc w:val="center"/>
              <w:rPr>
                <w:i/>
              </w:rPr>
            </w:pPr>
            <w:r>
              <w:rPr>
                <w:i/>
                <w:lang w:val="ru-RU"/>
              </w:rPr>
              <w:t>170</w:t>
            </w:r>
          </w:p>
        </w:tc>
      </w:tr>
      <w:tr w:rsidR="00B0357D" w:rsidRPr="007A2FA7" w:rsidTr="001327CE">
        <w:trPr>
          <w:trHeight w:val="505"/>
        </w:trPr>
        <w:tc>
          <w:tcPr>
            <w:tcW w:w="5670" w:type="dxa"/>
            <w:gridSpan w:val="3"/>
            <w:shd w:val="clear" w:color="auto" w:fill="595959"/>
          </w:tcPr>
          <w:p w:rsidR="00B0357D" w:rsidRPr="00E57EDE" w:rsidRDefault="00B0357D" w:rsidP="00212149">
            <w:pPr>
              <w:spacing w:before="40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  <w:lang w:val="ru-RU"/>
              </w:rPr>
              <w:t>Максимально допустимая недельная</w:t>
            </w:r>
            <w:r w:rsidRPr="00E57ED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57EDE">
              <w:rPr>
                <w:b/>
                <w:sz w:val="24"/>
                <w:szCs w:val="24"/>
                <w:lang w:val="ru-RU"/>
              </w:rPr>
              <w:t>нагрузка</w:t>
            </w:r>
            <w:r w:rsidRPr="00E57EDE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57EDE">
              <w:rPr>
                <w:b/>
                <w:sz w:val="24"/>
                <w:szCs w:val="24"/>
                <w:lang w:val="ru-RU"/>
              </w:rPr>
              <w:t>(при</w:t>
            </w:r>
            <w:r w:rsidRPr="00E57ED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57EDE">
              <w:rPr>
                <w:b/>
                <w:sz w:val="24"/>
                <w:szCs w:val="24"/>
                <w:lang w:val="ru-RU"/>
              </w:rPr>
              <w:t>5-дневной учебной</w:t>
            </w:r>
            <w:r w:rsidRPr="00E57ED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E57EDE">
              <w:rPr>
                <w:b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709" w:type="dxa"/>
            <w:gridSpan w:val="3"/>
            <w:shd w:val="clear" w:color="auto" w:fill="595959"/>
          </w:tcPr>
          <w:p w:rsidR="00B0357D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986</w:t>
            </w:r>
          </w:p>
        </w:tc>
        <w:tc>
          <w:tcPr>
            <w:tcW w:w="709" w:type="dxa"/>
            <w:gridSpan w:val="2"/>
            <w:shd w:val="clear" w:color="auto" w:fill="595959"/>
          </w:tcPr>
          <w:p w:rsidR="00B0357D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709" w:type="dxa"/>
            <w:gridSpan w:val="2"/>
            <w:shd w:val="clear" w:color="auto" w:fill="595959"/>
          </w:tcPr>
          <w:p w:rsidR="00B0357D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567" w:type="dxa"/>
            <w:shd w:val="clear" w:color="auto" w:fill="595959"/>
          </w:tcPr>
          <w:p w:rsidR="00B0357D" w:rsidRDefault="00B0357D" w:rsidP="00212149">
            <w:pPr>
              <w:spacing w:before="88"/>
              <w:ind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ind w:right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708" w:type="dxa"/>
            <w:gridSpan w:val="3"/>
            <w:shd w:val="clear" w:color="auto" w:fill="595959"/>
          </w:tcPr>
          <w:p w:rsidR="00B0357D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1020</w:t>
            </w:r>
          </w:p>
        </w:tc>
        <w:tc>
          <w:tcPr>
            <w:tcW w:w="709" w:type="dxa"/>
            <w:shd w:val="clear" w:color="auto" w:fill="595959"/>
          </w:tcPr>
          <w:p w:rsidR="00B0357D" w:rsidRDefault="00B0357D" w:rsidP="00212149">
            <w:pPr>
              <w:spacing w:before="88"/>
              <w:ind w:right="207"/>
              <w:jc w:val="center"/>
              <w:rPr>
                <w:b/>
                <w:sz w:val="24"/>
                <w:szCs w:val="24"/>
                <w:lang w:val="ru-RU"/>
              </w:rPr>
            </w:pPr>
            <w:r w:rsidRPr="00E57EDE">
              <w:rPr>
                <w:b/>
                <w:sz w:val="24"/>
                <w:szCs w:val="24"/>
              </w:rPr>
              <w:t>149</w:t>
            </w:r>
            <w:r>
              <w:rPr>
                <w:b/>
                <w:sz w:val="24"/>
                <w:szCs w:val="24"/>
                <w:lang w:val="ru-RU"/>
              </w:rPr>
              <w:t>/</w:t>
            </w:r>
          </w:p>
          <w:p w:rsidR="00B0357D" w:rsidRPr="001327CE" w:rsidRDefault="00B0357D" w:rsidP="00212149">
            <w:pPr>
              <w:spacing w:before="88"/>
              <w:ind w:right="20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5066</w:t>
            </w:r>
          </w:p>
        </w:tc>
      </w:tr>
    </w:tbl>
    <w:p w:rsidR="00212149" w:rsidRPr="00212149" w:rsidRDefault="00212149" w:rsidP="00212149">
      <w:pPr>
        <w:rPr>
          <w:vanish/>
        </w:rPr>
      </w:pPr>
    </w:p>
    <w:tbl>
      <w:tblPr>
        <w:tblStyle w:val="TableNormal"/>
        <w:tblpPr w:leftFromText="180" w:rightFromText="180" w:vertAnchor="text" w:horzAnchor="margin" w:tblpX="5" w:tblpY="23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709"/>
        <w:gridCol w:w="709"/>
        <w:gridCol w:w="709"/>
        <w:gridCol w:w="567"/>
        <w:gridCol w:w="713"/>
        <w:gridCol w:w="709"/>
      </w:tblGrid>
      <w:tr w:rsidR="00071FFA" w:rsidRPr="007A2FA7" w:rsidTr="001327CE">
        <w:trPr>
          <w:trHeight w:val="132"/>
        </w:trPr>
        <w:tc>
          <w:tcPr>
            <w:tcW w:w="5670" w:type="dxa"/>
            <w:gridSpan w:val="2"/>
          </w:tcPr>
          <w:p w:rsidR="00071FFA" w:rsidRPr="007A2FA7" w:rsidRDefault="00071FFA" w:rsidP="001327CE">
            <w:pPr>
              <w:spacing w:before="90"/>
              <w:rPr>
                <w:i/>
                <w:sz w:val="24"/>
                <w:szCs w:val="24"/>
                <w:lang w:val="ru-RU"/>
              </w:rPr>
            </w:pPr>
            <w:r w:rsidRPr="007A2FA7">
              <w:rPr>
                <w:i/>
                <w:sz w:val="24"/>
                <w:szCs w:val="24"/>
                <w:lang w:val="ru-RU"/>
              </w:rPr>
              <w:t>Внеурочная</w:t>
            </w:r>
            <w:r w:rsidRPr="007A2FA7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i/>
                <w:sz w:val="24"/>
                <w:szCs w:val="24"/>
                <w:lang w:val="ru-RU"/>
              </w:rPr>
              <w:t>деятельность,</w:t>
            </w:r>
            <w:r w:rsidRPr="007A2FA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i/>
                <w:sz w:val="24"/>
                <w:szCs w:val="24"/>
                <w:lang w:val="ru-RU"/>
              </w:rPr>
              <w:t>в</w:t>
            </w:r>
            <w:r w:rsidRPr="007A2FA7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i/>
                <w:sz w:val="24"/>
                <w:szCs w:val="24"/>
                <w:lang w:val="ru-RU"/>
              </w:rPr>
              <w:t>том</w:t>
            </w:r>
            <w:r w:rsidRPr="007A2FA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A2FA7">
              <w:rPr>
                <w:i/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709" w:type="dxa"/>
          </w:tcPr>
          <w:p w:rsidR="00071FFA" w:rsidRDefault="00071FFA" w:rsidP="001327CE">
            <w:pPr>
              <w:rPr>
                <w:lang w:val="ru-RU"/>
              </w:rPr>
            </w:pPr>
            <w:r w:rsidRPr="008762B5">
              <w:t>10/</w:t>
            </w:r>
          </w:p>
          <w:p w:rsidR="00071FFA" w:rsidRPr="001327CE" w:rsidRDefault="00071FFA" w:rsidP="001327CE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</w:tcPr>
          <w:p w:rsidR="00071FFA" w:rsidRDefault="00071FFA" w:rsidP="001327CE">
            <w:pPr>
              <w:rPr>
                <w:lang w:val="ru-RU"/>
              </w:rPr>
            </w:pPr>
            <w:r w:rsidRPr="008762B5">
              <w:t>10/</w:t>
            </w:r>
          </w:p>
          <w:p w:rsidR="00071FFA" w:rsidRPr="001327CE" w:rsidRDefault="00071FFA" w:rsidP="001327CE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</w:tcPr>
          <w:p w:rsidR="00071FFA" w:rsidRDefault="00071FFA" w:rsidP="001327CE">
            <w:pPr>
              <w:rPr>
                <w:lang w:val="ru-RU"/>
              </w:rPr>
            </w:pPr>
            <w:r w:rsidRPr="008762B5">
              <w:t>10/</w:t>
            </w:r>
          </w:p>
          <w:p w:rsidR="00071FFA" w:rsidRPr="001327CE" w:rsidRDefault="00071FFA" w:rsidP="001327CE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567" w:type="dxa"/>
          </w:tcPr>
          <w:p w:rsidR="00071FFA" w:rsidRDefault="00071FFA" w:rsidP="001327CE">
            <w:pPr>
              <w:rPr>
                <w:lang w:val="ru-RU"/>
              </w:rPr>
            </w:pPr>
            <w:r w:rsidRPr="008762B5">
              <w:t>10/</w:t>
            </w:r>
          </w:p>
          <w:p w:rsidR="00071FFA" w:rsidRPr="001327CE" w:rsidRDefault="00071FFA" w:rsidP="001327CE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13" w:type="dxa"/>
          </w:tcPr>
          <w:p w:rsidR="00071FFA" w:rsidRDefault="00071FFA" w:rsidP="001327CE">
            <w:pPr>
              <w:rPr>
                <w:lang w:val="ru-RU"/>
              </w:rPr>
            </w:pPr>
            <w:r w:rsidRPr="008762B5">
              <w:t>10/</w:t>
            </w:r>
          </w:p>
          <w:p w:rsidR="00071FFA" w:rsidRPr="001327CE" w:rsidRDefault="00071FFA" w:rsidP="001327CE">
            <w:pPr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709" w:type="dxa"/>
          </w:tcPr>
          <w:p w:rsidR="00071FFA" w:rsidRDefault="00071FFA" w:rsidP="0011611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8A66BE">
              <w:t>0/</w:t>
            </w:r>
          </w:p>
          <w:p w:rsidR="00071FFA" w:rsidRPr="00071FFA" w:rsidRDefault="00071FFA" w:rsidP="00116116">
            <w:pPr>
              <w:rPr>
                <w:lang w:val="ru-RU"/>
              </w:rPr>
            </w:pPr>
            <w:r>
              <w:rPr>
                <w:lang w:val="ru-RU"/>
              </w:rPr>
              <w:t>1700</w:t>
            </w:r>
          </w:p>
        </w:tc>
      </w:tr>
      <w:tr w:rsidR="00071FFA" w:rsidRPr="00E57EDE" w:rsidTr="001327CE">
        <w:trPr>
          <w:trHeight w:val="60"/>
        </w:trPr>
        <w:tc>
          <w:tcPr>
            <w:tcW w:w="5670" w:type="dxa"/>
            <w:gridSpan w:val="2"/>
          </w:tcPr>
          <w:p w:rsidR="00071FFA" w:rsidRPr="00E57EDE" w:rsidRDefault="00071FFA" w:rsidP="001327CE">
            <w:pPr>
              <w:spacing w:before="88"/>
              <w:rPr>
                <w:i/>
                <w:sz w:val="24"/>
                <w:szCs w:val="24"/>
              </w:rPr>
            </w:pPr>
            <w:r w:rsidRPr="00E57EDE">
              <w:rPr>
                <w:i/>
                <w:sz w:val="24"/>
                <w:szCs w:val="24"/>
              </w:rPr>
              <w:t>Коррекционные</w:t>
            </w:r>
            <w:r w:rsidRPr="00E57EDE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E57EDE">
              <w:rPr>
                <w:i/>
                <w:sz w:val="24"/>
                <w:szCs w:val="24"/>
              </w:rPr>
              <w:t>курсы:</w:t>
            </w:r>
          </w:p>
        </w:tc>
        <w:tc>
          <w:tcPr>
            <w:tcW w:w="709" w:type="dxa"/>
          </w:tcPr>
          <w:p w:rsidR="00071FFA" w:rsidRDefault="00071FFA" w:rsidP="001327CE">
            <w:r w:rsidRPr="003E13DE">
              <w:t>4/136</w:t>
            </w:r>
          </w:p>
        </w:tc>
        <w:tc>
          <w:tcPr>
            <w:tcW w:w="709" w:type="dxa"/>
          </w:tcPr>
          <w:p w:rsidR="00071FFA" w:rsidRDefault="00071FFA" w:rsidP="001327CE">
            <w:r w:rsidRPr="003E13DE">
              <w:t>4/136</w:t>
            </w:r>
          </w:p>
        </w:tc>
        <w:tc>
          <w:tcPr>
            <w:tcW w:w="709" w:type="dxa"/>
          </w:tcPr>
          <w:p w:rsidR="00071FFA" w:rsidRDefault="00071FFA" w:rsidP="001327CE">
            <w:r w:rsidRPr="003E13DE">
              <w:t>4/136</w:t>
            </w:r>
          </w:p>
        </w:tc>
        <w:tc>
          <w:tcPr>
            <w:tcW w:w="567" w:type="dxa"/>
          </w:tcPr>
          <w:p w:rsidR="00071FFA" w:rsidRDefault="00071FFA" w:rsidP="001327CE">
            <w:r w:rsidRPr="003E13DE">
              <w:t>4/136</w:t>
            </w:r>
          </w:p>
        </w:tc>
        <w:tc>
          <w:tcPr>
            <w:tcW w:w="713" w:type="dxa"/>
          </w:tcPr>
          <w:p w:rsidR="00071FFA" w:rsidRDefault="00071FFA" w:rsidP="001327CE">
            <w:r w:rsidRPr="003E13DE">
              <w:t>4/136</w:t>
            </w:r>
          </w:p>
        </w:tc>
        <w:tc>
          <w:tcPr>
            <w:tcW w:w="709" w:type="dxa"/>
          </w:tcPr>
          <w:p w:rsidR="00071FFA" w:rsidRPr="00071FFA" w:rsidRDefault="00071FFA" w:rsidP="00071FFA">
            <w:pPr>
              <w:rPr>
                <w:lang w:val="ru-RU"/>
              </w:rPr>
            </w:pPr>
            <w:r>
              <w:rPr>
                <w:lang w:val="ru-RU"/>
              </w:rPr>
              <w:t>20/680</w:t>
            </w:r>
            <w:r>
              <w:rPr>
                <w:lang w:val="ru-RU"/>
              </w:rPr>
              <w:br/>
            </w:r>
          </w:p>
        </w:tc>
      </w:tr>
      <w:tr w:rsidR="001327CE" w:rsidRPr="00E57EDE" w:rsidTr="001327CE">
        <w:trPr>
          <w:trHeight w:val="383"/>
        </w:trPr>
        <w:tc>
          <w:tcPr>
            <w:tcW w:w="5670" w:type="dxa"/>
            <w:gridSpan w:val="2"/>
          </w:tcPr>
          <w:p w:rsidR="001327CE" w:rsidRPr="0024645D" w:rsidRDefault="001327CE" w:rsidP="00212149">
            <w:pPr>
              <w:spacing w:before="90"/>
              <w:rPr>
                <w:sz w:val="24"/>
                <w:szCs w:val="24"/>
                <w:lang w:val="ru-RU"/>
              </w:rPr>
            </w:pPr>
            <w:r w:rsidRPr="00071FFA">
              <w:rPr>
                <w:sz w:val="24"/>
                <w:szCs w:val="24"/>
                <w:lang w:val="ru-RU"/>
              </w:rPr>
              <w:t>1.</w:t>
            </w:r>
            <w:r w:rsidRPr="00071FF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1FFA">
              <w:rPr>
                <w:sz w:val="24"/>
                <w:szCs w:val="24"/>
                <w:lang w:val="ru-RU"/>
              </w:rPr>
              <w:t>Сенсорное</w:t>
            </w:r>
            <w:r w:rsidRPr="00071FF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1FFA">
              <w:rPr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709" w:type="dxa"/>
          </w:tcPr>
          <w:p w:rsidR="001327CE" w:rsidRPr="00071FFA" w:rsidRDefault="001327CE" w:rsidP="00116116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071FFA" w:rsidRDefault="001327CE" w:rsidP="00116116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071FFA" w:rsidRDefault="001327CE" w:rsidP="00116116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567" w:type="dxa"/>
          </w:tcPr>
          <w:p w:rsidR="001327CE" w:rsidRPr="00071FFA" w:rsidRDefault="001327CE" w:rsidP="00116116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13" w:type="dxa"/>
          </w:tcPr>
          <w:p w:rsidR="001327CE" w:rsidRPr="00071FFA" w:rsidRDefault="001327CE" w:rsidP="00116116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24645D" w:rsidRDefault="001327CE" w:rsidP="00212149">
            <w:pPr>
              <w:spacing w:before="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10/340</w:t>
            </w:r>
          </w:p>
        </w:tc>
      </w:tr>
      <w:tr w:rsidR="001327CE" w:rsidRPr="00E57EDE" w:rsidTr="001327CE">
        <w:trPr>
          <w:trHeight w:val="260"/>
        </w:trPr>
        <w:tc>
          <w:tcPr>
            <w:tcW w:w="5670" w:type="dxa"/>
            <w:gridSpan w:val="2"/>
          </w:tcPr>
          <w:p w:rsidR="001327CE" w:rsidRPr="00071FFA" w:rsidRDefault="001327CE" w:rsidP="001327CE">
            <w:pPr>
              <w:spacing w:before="88"/>
              <w:rPr>
                <w:sz w:val="24"/>
                <w:szCs w:val="24"/>
                <w:lang w:val="ru-RU"/>
              </w:rPr>
            </w:pPr>
            <w:r w:rsidRPr="00071FFA">
              <w:rPr>
                <w:sz w:val="24"/>
                <w:szCs w:val="24"/>
                <w:lang w:val="ru-RU"/>
              </w:rPr>
              <w:t>2.</w:t>
            </w:r>
            <w:r w:rsidRPr="00071FF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1FFA">
              <w:rPr>
                <w:sz w:val="24"/>
                <w:szCs w:val="24"/>
                <w:lang w:val="ru-RU"/>
              </w:rPr>
              <w:t>Предметно-практические</w:t>
            </w:r>
            <w:r w:rsidRPr="00071F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1FFA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709" w:type="dxa"/>
          </w:tcPr>
          <w:p w:rsidR="001327CE" w:rsidRPr="00071FFA" w:rsidRDefault="001327CE" w:rsidP="001327CE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071FFA" w:rsidRDefault="001327CE" w:rsidP="001327CE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071FFA" w:rsidRDefault="001327CE" w:rsidP="001327CE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567" w:type="dxa"/>
          </w:tcPr>
          <w:p w:rsidR="001327CE" w:rsidRPr="00071FFA" w:rsidRDefault="001327CE" w:rsidP="001327CE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13" w:type="dxa"/>
          </w:tcPr>
          <w:p w:rsidR="001327CE" w:rsidRPr="00071FFA" w:rsidRDefault="001327CE" w:rsidP="001327CE">
            <w:pPr>
              <w:rPr>
                <w:lang w:val="ru-RU"/>
              </w:rPr>
            </w:pPr>
            <w:r w:rsidRPr="00071FFA">
              <w:rPr>
                <w:lang w:val="ru-RU"/>
              </w:rPr>
              <w:t>2/64</w:t>
            </w:r>
          </w:p>
        </w:tc>
        <w:tc>
          <w:tcPr>
            <w:tcW w:w="709" w:type="dxa"/>
          </w:tcPr>
          <w:p w:rsidR="001327CE" w:rsidRPr="0024645D" w:rsidRDefault="001327CE" w:rsidP="001327CE">
            <w:pPr>
              <w:spacing w:before="88"/>
              <w:jc w:val="center"/>
              <w:rPr>
                <w:sz w:val="24"/>
                <w:szCs w:val="24"/>
                <w:lang w:val="ru-RU"/>
              </w:rPr>
            </w:pPr>
            <w:r w:rsidRPr="001327CE">
              <w:rPr>
                <w:sz w:val="24"/>
                <w:szCs w:val="24"/>
                <w:lang w:val="ru-RU"/>
              </w:rPr>
              <w:t>10/340</w:t>
            </w:r>
          </w:p>
        </w:tc>
      </w:tr>
      <w:tr w:rsidR="001327CE" w:rsidRPr="00E57EDE" w:rsidTr="001327CE">
        <w:trPr>
          <w:trHeight w:val="307"/>
        </w:trPr>
        <w:tc>
          <w:tcPr>
            <w:tcW w:w="5670" w:type="dxa"/>
            <w:gridSpan w:val="2"/>
          </w:tcPr>
          <w:p w:rsidR="001327CE" w:rsidRPr="00E57EDE" w:rsidRDefault="001327CE" w:rsidP="001327CE">
            <w:pPr>
              <w:spacing w:before="88"/>
              <w:rPr>
                <w:sz w:val="24"/>
                <w:szCs w:val="24"/>
              </w:rPr>
            </w:pPr>
            <w:r w:rsidRPr="00E57EDE">
              <w:rPr>
                <w:sz w:val="24"/>
                <w:szCs w:val="24"/>
              </w:rPr>
              <w:t>3.</w:t>
            </w:r>
            <w:r w:rsidRPr="00E57EDE">
              <w:rPr>
                <w:spacing w:val="-7"/>
                <w:sz w:val="24"/>
                <w:szCs w:val="24"/>
              </w:rPr>
              <w:t xml:space="preserve"> </w:t>
            </w:r>
            <w:r w:rsidRPr="00E57EDE">
              <w:rPr>
                <w:sz w:val="24"/>
                <w:szCs w:val="24"/>
              </w:rPr>
              <w:t>Двигательное</w:t>
            </w:r>
            <w:r w:rsidRPr="00E57EDE">
              <w:rPr>
                <w:spacing w:val="-6"/>
                <w:sz w:val="24"/>
                <w:szCs w:val="24"/>
              </w:rPr>
              <w:t xml:space="preserve"> </w:t>
            </w:r>
            <w:r w:rsidRPr="00E57EDE">
              <w:rPr>
                <w:sz w:val="24"/>
                <w:szCs w:val="24"/>
              </w:rPr>
              <w:t>развитие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567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13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>
            <w:r w:rsidRPr="000A18CC">
              <w:t>10/340</w:t>
            </w:r>
          </w:p>
        </w:tc>
      </w:tr>
      <w:tr w:rsidR="001327CE" w:rsidRPr="00E57EDE" w:rsidTr="001327CE">
        <w:trPr>
          <w:trHeight w:val="228"/>
        </w:trPr>
        <w:tc>
          <w:tcPr>
            <w:tcW w:w="5670" w:type="dxa"/>
            <w:gridSpan w:val="2"/>
          </w:tcPr>
          <w:p w:rsidR="001327CE" w:rsidRPr="00E57EDE" w:rsidRDefault="001327CE" w:rsidP="001327CE">
            <w:pPr>
              <w:spacing w:before="88"/>
              <w:rPr>
                <w:sz w:val="24"/>
                <w:szCs w:val="24"/>
              </w:rPr>
            </w:pPr>
            <w:r w:rsidRPr="00E57EDE">
              <w:rPr>
                <w:sz w:val="24"/>
                <w:szCs w:val="24"/>
              </w:rPr>
              <w:t>4.</w:t>
            </w:r>
            <w:r w:rsidRPr="00E57EDE">
              <w:rPr>
                <w:spacing w:val="-7"/>
                <w:sz w:val="24"/>
                <w:szCs w:val="24"/>
              </w:rPr>
              <w:t xml:space="preserve"> </w:t>
            </w:r>
            <w:r w:rsidRPr="00E57EDE">
              <w:rPr>
                <w:sz w:val="24"/>
                <w:szCs w:val="24"/>
              </w:rPr>
              <w:t>Альтернативная</w:t>
            </w:r>
            <w:r w:rsidRPr="00E57EDE">
              <w:rPr>
                <w:spacing w:val="-5"/>
                <w:sz w:val="24"/>
                <w:szCs w:val="24"/>
              </w:rPr>
              <w:t xml:space="preserve"> </w:t>
            </w:r>
            <w:r w:rsidRPr="00E57EDE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567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13" w:type="dxa"/>
          </w:tcPr>
          <w:p w:rsidR="001327CE" w:rsidRDefault="001327CE" w:rsidP="001327CE">
            <w:r w:rsidRPr="00773FFF">
              <w:t>2/64</w:t>
            </w:r>
          </w:p>
        </w:tc>
        <w:tc>
          <w:tcPr>
            <w:tcW w:w="709" w:type="dxa"/>
          </w:tcPr>
          <w:p w:rsidR="001327CE" w:rsidRDefault="001327CE">
            <w:r w:rsidRPr="000A18CC">
              <w:t>10/340</w:t>
            </w:r>
          </w:p>
        </w:tc>
      </w:tr>
      <w:tr w:rsidR="00071FFA" w:rsidRPr="00E57EDE" w:rsidTr="001327CE">
        <w:trPr>
          <w:trHeight w:val="276"/>
        </w:trPr>
        <w:tc>
          <w:tcPr>
            <w:tcW w:w="5670" w:type="dxa"/>
            <w:gridSpan w:val="2"/>
          </w:tcPr>
          <w:p w:rsidR="00071FFA" w:rsidRPr="00E57EDE" w:rsidRDefault="00071FFA" w:rsidP="00071FFA">
            <w:pPr>
              <w:spacing w:before="40"/>
              <w:ind w:right="1725"/>
              <w:rPr>
                <w:i/>
                <w:sz w:val="24"/>
                <w:szCs w:val="24"/>
              </w:rPr>
            </w:pPr>
            <w:r w:rsidRPr="00E57EDE">
              <w:rPr>
                <w:i/>
                <w:sz w:val="24"/>
                <w:szCs w:val="24"/>
              </w:rPr>
              <w:t>Внеурочная</w:t>
            </w:r>
            <w:r w:rsidRPr="00E57E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57EDE">
              <w:rPr>
                <w:i/>
                <w:sz w:val="24"/>
                <w:szCs w:val="24"/>
              </w:rPr>
              <w:t>деятельность</w:t>
            </w:r>
            <w:r w:rsidRPr="00E57E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57EDE">
              <w:rPr>
                <w:i/>
                <w:sz w:val="24"/>
                <w:szCs w:val="24"/>
              </w:rPr>
              <w:t>(по</w:t>
            </w:r>
            <w:r w:rsidRPr="00E57EDE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57EDE">
              <w:rPr>
                <w:i/>
                <w:sz w:val="24"/>
                <w:szCs w:val="24"/>
              </w:rPr>
              <w:t>направлениям)</w:t>
            </w:r>
          </w:p>
        </w:tc>
        <w:tc>
          <w:tcPr>
            <w:tcW w:w="709" w:type="dxa"/>
          </w:tcPr>
          <w:p w:rsidR="00071FFA" w:rsidRDefault="00071FFA" w:rsidP="00071FFA">
            <w:r w:rsidRPr="00773FFF">
              <w:t>2/64</w:t>
            </w:r>
          </w:p>
        </w:tc>
        <w:tc>
          <w:tcPr>
            <w:tcW w:w="709" w:type="dxa"/>
          </w:tcPr>
          <w:p w:rsidR="00071FFA" w:rsidRDefault="00071FFA" w:rsidP="00071FFA">
            <w:r w:rsidRPr="00773FFF">
              <w:t>2/64</w:t>
            </w:r>
          </w:p>
        </w:tc>
        <w:tc>
          <w:tcPr>
            <w:tcW w:w="709" w:type="dxa"/>
          </w:tcPr>
          <w:p w:rsidR="00071FFA" w:rsidRDefault="00071FFA" w:rsidP="00071FFA">
            <w:r w:rsidRPr="00773FFF">
              <w:t>2/64</w:t>
            </w:r>
          </w:p>
        </w:tc>
        <w:tc>
          <w:tcPr>
            <w:tcW w:w="567" w:type="dxa"/>
          </w:tcPr>
          <w:p w:rsidR="00071FFA" w:rsidRDefault="00071FFA" w:rsidP="00071FFA">
            <w:r w:rsidRPr="00773FFF">
              <w:t>2/64</w:t>
            </w:r>
          </w:p>
        </w:tc>
        <w:tc>
          <w:tcPr>
            <w:tcW w:w="713" w:type="dxa"/>
          </w:tcPr>
          <w:p w:rsidR="00071FFA" w:rsidRDefault="00071FFA" w:rsidP="00071FFA">
            <w:r w:rsidRPr="00773FFF">
              <w:t>2/64</w:t>
            </w:r>
          </w:p>
        </w:tc>
        <w:tc>
          <w:tcPr>
            <w:tcW w:w="709" w:type="dxa"/>
          </w:tcPr>
          <w:p w:rsidR="00071FFA" w:rsidRDefault="00071FFA" w:rsidP="00071FFA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Pr="000A18CC">
              <w:t>/</w:t>
            </w:r>
          </w:p>
          <w:p w:rsidR="00071FFA" w:rsidRPr="00071FFA" w:rsidRDefault="00071FFA" w:rsidP="00071FFA">
            <w:pPr>
              <w:rPr>
                <w:lang w:val="ru-RU"/>
              </w:rPr>
            </w:pPr>
            <w:r>
              <w:rPr>
                <w:lang w:val="ru-RU"/>
              </w:rPr>
              <w:t>1020</w:t>
            </w:r>
          </w:p>
        </w:tc>
      </w:tr>
      <w:tr w:rsidR="00071FFA" w:rsidRPr="00E57EDE" w:rsidTr="00116116">
        <w:trPr>
          <w:trHeight w:val="276"/>
        </w:trPr>
        <w:tc>
          <w:tcPr>
            <w:tcW w:w="2835" w:type="dxa"/>
          </w:tcPr>
          <w:p w:rsidR="00071FFA" w:rsidRPr="00415463" w:rsidRDefault="00071FFA" w:rsidP="00071FFA">
            <w:pPr>
              <w:tabs>
                <w:tab w:val="left" w:pos="2273"/>
              </w:tabs>
              <w:spacing w:before="40"/>
              <w:ind w:right="559"/>
              <w:rPr>
                <w:b/>
                <w:bCs/>
                <w:i/>
                <w:iCs/>
              </w:rPr>
            </w:pPr>
            <w:r w:rsidRPr="00415463">
              <w:rPr>
                <w:b/>
                <w:bCs/>
                <w:i/>
                <w:iCs/>
              </w:rPr>
              <w:t>Коммуникативная деятельность</w:t>
            </w:r>
          </w:p>
        </w:tc>
        <w:tc>
          <w:tcPr>
            <w:tcW w:w="2835" w:type="dxa"/>
          </w:tcPr>
          <w:p w:rsidR="00071FFA" w:rsidRPr="00415463" w:rsidRDefault="00071FFA" w:rsidP="00071FFA">
            <w:pPr>
              <w:spacing w:before="40"/>
              <w:rPr>
                <w:b/>
                <w:bCs/>
                <w:i/>
                <w:iCs/>
              </w:rPr>
            </w:pPr>
            <w:r w:rsidRPr="00415463">
              <w:t>Разговоры о важном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567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13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071FFA" w:rsidRDefault="00071FFA" w:rsidP="00071F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057FEC">
              <w:t>/</w:t>
            </w:r>
            <w:r>
              <w:rPr>
                <w:lang w:val="ru-RU"/>
              </w:rPr>
              <w:t>170</w:t>
            </w:r>
          </w:p>
        </w:tc>
      </w:tr>
      <w:tr w:rsidR="00071FFA" w:rsidRPr="00E57EDE" w:rsidTr="00116116">
        <w:trPr>
          <w:trHeight w:val="276"/>
        </w:trPr>
        <w:tc>
          <w:tcPr>
            <w:tcW w:w="2835" w:type="dxa"/>
          </w:tcPr>
          <w:p w:rsidR="00071FFA" w:rsidRPr="00415463" w:rsidRDefault="00071FFA" w:rsidP="00071FFA">
            <w:pPr>
              <w:tabs>
                <w:tab w:val="left" w:pos="2273"/>
              </w:tabs>
              <w:spacing w:before="40"/>
              <w:ind w:right="559"/>
              <w:rPr>
                <w:b/>
                <w:bCs/>
                <w:i/>
                <w:iCs/>
              </w:rPr>
            </w:pPr>
            <w:r w:rsidRPr="00415463">
              <w:rPr>
                <w:b/>
                <w:bCs/>
                <w:i/>
                <w:iCs/>
              </w:rPr>
              <w:t>Реабилитационная</w:t>
            </w:r>
          </w:p>
          <w:p w:rsidR="00071FFA" w:rsidRPr="00415463" w:rsidRDefault="00071FFA" w:rsidP="00071FFA">
            <w:pPr>
              <w:tabs>
                <w:tab w:val="left" w:pos="2273"/>
              </w:tabs>
              <w:spacing w:before="40"/>
              <w:ind w:right="559"/>
              <w:rPr>
                <w:b/>
                <w:bCs/>
                <w:i/>
                <w:iCs/>
              </w:rPr>
            </w:pPr>
            <w:r w:rsidRPr="00415463">
              <w:rPr>
                <w:b/>
                <w:bCs/>
                <w:i/>
                <w:iCs/>
              </w:rPr>
              <w:t>(абилитационная)</w:t>
            </w:r>
          </w:p>
        </w:tc>
        <w:tc>
          <w:tcPr>
            <w:tcW w:w="2835" w:type="dxa"/>
          </w:tcPr>
          <w:p w:rsidR="00071FFA" w:rsidRPr="00415463" w:rsidRDefault="00071FFA" w:rsidP="00071FFA">
            <w:pPr>
              <w:spacing w:before="40"/>
            </w:pPr>
            <w:r w:rsidRPr="00415463">
              <w:t>Ритмика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567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13" w:type="dxa"/>
          </w:tcPr>
          <w:p w:rsidR="00071FFA" w:rsidRPr="00415463" w:rsidRDefault="00071FFA" w:rsidP="00071FFA">
            <w:pPr>
              <w:jc w:val="center"/>
            </w:pPr>
            <w:r w:rsidRPr="00415463">
              <w:t>1/34</w:t>
            </w:r>
          </w:p>
        </w:tc>
        <w:tc>
          <w:tcPr>
            <w:tcW w:w="709" w:type="dxa"/>
          </w:tcPr>
          <w:p w:rsidR="00071FFA" w:rsidRPr="00071FFA" w:rsidRDefault="00071FFA" w:rsidP="00071FF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057FEC">
              <w:t>/</w:t>
            </w:r>
            <w:r>
              <w:rPr>
                <w:lang w:val="ru-RU"/>
              </w:rPr>
              <w:t>170</w:t>
            </w:r>
          </w:p>
        </w:tc>
      </w:tr>
    </w:tbl>
    <w:p w:rsidR="00212149" w:rsidRPr="00E57EDE" w:rsidRDefault="00212149" w:rsidP="00212149">
      <w:pPr>
        <w:widowControl w:val="0"/>
        <w:autoSpaceDE w:val="0"/>
        <w:autoSpaceDN w:val="0"/>
        <w:jc w:val="center"/>
      </w:pPr>
    </w:p>
    <w:p w:rsidR="00212149" w:rsidRPr="005E46B4" w:rsidRDefault="00212149" w:rsidP="00212149">
      <w:pPr>
        <w:widowControl w:val="0"/>
        <w:autoSpaceDE w:val="0"/>
        <w:autoSpaceDN w:val="0"/>
        <w:spacing w:before="89"/>
        <w:ind w:right="1115" w:firstLine="708"/>
        <w:jc w:val="both"/>
        <w:rPr>
          <w:sz w:val="28"/>
          <w:szCs w:val="28"/>
        </w:rPr>
      </w:pPr>
      <w:r w:rsidRPr="005E46B4">
        <w:rPr>
          <w:sz w:val="28"/>
          <w:szCs w:val="28"/>
        </w:rPr>
        <w:t>Общий</w:t>
      </w:r>
      <w:r w:rsidRPr="005E46B4">
        <w:rPr>
          <w:spacing w:val="26"/>
          <w:sz w:val="28"/>
          <w:szCs w:val="28"/>
        </w:rPr>
        <w:t xml:space="preserve"> </w:t>
      </w:r>
      <w:r w:rsidRPr="005E46B4">
        <w:rPr>
          <w:sz w:val="28"/>
          <w:szCs w:val="28"/>
        </w:rPr>
        <w:t>объем</w:t>
      </w:r>
      <w:r w:rsidRPr="005E46B4">
        <w:rPr>
          <w:spacing w:val="26"/>
          <w:sz w:val="28"/>
          <w:szCs w:val="28"/>
        </w:rPr>
        <w:t xml:space="preserve"> </w:t>
      </w:r>
      <w:r w:rsidRPr="005E46B4">
        <w:rPr>
          <w:sz w:val="28"/>
          <w:szCs w:val="28"/>
        </w:rPr>
        <w:t>учебной</w:t>
      </w:r>
      <w:r w:rsidRPr="005E46B4">
        <w:rPr>
          <w:spacing w:val="28"/>
          <w:sz w:val="28"/>
          <w:szCs w:val="28"/>
        </w:rPr>
        <w:t xml:space="preserve"> </w:t>
      </w:r>
      <w:r w:rsidRPr="005E46B4">
        <w:rPr>
          <w:sz w:val="28"/>
          <w:szCs w:val="28"/>
        </w:rPr>
        <w:t>нагрузки</w:t>
      </w:r>
      <w:r w:rsidRPr="005E46B4">
        <w:rPr>
          <w:spacing w:val="27"/>
          <w:sz w:val="28"/>
          <w:szCs w:val="28"/>
        </w:rPr>
        <w:t xml:space="preserve"> </w:t>
      </w:r>
      <w:r w:rsidRPr="005E46B4">
        <w:rPr>
          <w:sz w:val="28"/>
          <w:szCs w:val="28"/>
        </w:rPr>
        <w:t>составляет</w:t>
      </w:r>
      <w:r w:rsidRPr="005E46B4">
        <w:rPr>
          <w:spacing w:val="25"/>
          <w:sz w:val="28"/>
          <w:szCs w:val="28"/>
        </w:rPr>
        <w:t xml:space="preserve"> </w:t>
      </w:r>
      <w:r w:rsidRPr="005E46B4">
        <w:rPr>
          <w:sz w:val="28"/>
          <w:szCs w:val="28"/>
        </w:rPr>
        <w:t>5066</w:t>
      </w:r>
      <w:r w:rsidRPr="005E46B4">
        <w:rPr>
          <w:spacing w:val="27"/>
          <w:sz w:val="28"/>
          <w:szCs w:val="28"/>
        </w:rPr>
        <w:t xml:space="preserve"> </w:t>
      </w:r>
      <w:r w:rsidRPr="005E46B4">
        <w:rPr>
          <w:sz w:val="28"/>
          <w:szCs w:val="28"/>
        </w:rPr>
        <w:t>часов</w:t>
      </w:r>
      <w:r w:rsidRPr="005E46B4">
        <w:rPr>
          <w:spacing w:val="25"/>
          <w:sz w:val="28"/>
          <w:szCs w:val="28"/>
        </w:rPr>
        <w:t xml:space="preserve"> </w:t>
      </w:r>
      <w:r w:rsidRPr="005E46B4">
        <w:rPr>
          <w:sz w:val="28"/>
          <w:szCs w:val="28"/>
        </w:rPr>
        <w:t>за</w:t>
      </w:r>
      <w:r w:rsidR="00B0357D">
        <w:rPr>
          <w:spacing w:val="26"/>
          <w:sz w:val="28"/>
          <w:szCs w:val="28"/>
        </w:rPr>
        <w:t xml:space="preserve"> </w:t>
      </w:r>
      <w:r w:rsidRPr="005E46B4">
        <w:rPr>
          <w:sz w:val="28"/>
          <w:szCs w:val="28"/>
        </w:rPr>
        <w:t>учебных</w:t>
      </w:r>
      <w:r w:rsidRPr="005E46B4">
        <w:rPr>
          <w:spacing w:val="28"/>
          <w:sz w:val="28"/>
          <w:szCs w:val="28"/>
        </w:rPr>
        <w:t xml:space="preserve"> </w:t>
      </w:r>
      <w:r w:rsidRPr="005E46B4">
        <w:rPr>
          <w:sz w:val="28"/>
          <w:szCs w:val="28"/>
        </w:rPr>
        <w:t>лет</w:t>
      </w:r>
      <w:r w:rsidRPr="005E46B4">
        <w:rPr>
          <w:spacing w:val="-67"/>
          <w:sz w:val="28"/>
          <w:szCs w:val="28"/>
        </w:rPr>
        <w:t xml:space="preserve"> </w:t>
      </w:r>
      <w:r w:rsidRPr="005E46B4">
        <w:rPr>
          <w:sz w:val="28"/>
          <w:szCs w:val="28"/>
        </w:rPr>
        <w:t>при 5-дневнойучебной</w:t>
      </w:r>
      <w:r w:rsidRPr="005E46B4">
        <w:rPr>
          <w:spacing w:val="-3"/>
          <w:sz w:val="28"/>
          <w:szCs w:val="28"/>
        </w:rPr>
        <w:t xml:space="preserve"> </w:t>
      </w:r>
      <w:r w:rsidRPr="005E46B4">
        <w:rPr>
          <w:sz w:val="28"/>
          <w:szCs w:val="28"/>
        </w:rPr>
        <w:t>неделе (34</w:t>
      </w:r>
      <w:r w:rsidRPr="005E46B4">
        <w:rPr>
          <w:spacing w:val="-1"/>
          <w:sz w:val="28"/>
          <w:szCs w:val="28"/>
        </w:rPr>
        <w:t xml:space="preserve"> </w:t>
      </w:r>
      <w:r w:rsidRPr="005E46B4">
        <w:rPr>
          <w:sz w:val="28"/>
          <w:szCs w:val="28"/>
        </w:rPr>
        <w:t>учебных</w:t>
      </w:r>
      <w:r w:rsidRPr="005E46B4">
        <w:rPr>
          <w:spacing w:val="-3"/>
          <w:sz w:val="28"/>
          <w:szCs w:val="28"/>
        </w:rPr>
        <w:t xml:space="preserve"> </w:t>
      </w:r>
      <w:r w:rsidRPr="005E46B4">
        <w:rPr>
          <w:sz w:val="28"/>
          <w:szCs w:val="28"/>
        </w:rPr>
        <w:t>недели</w:t>
      </w:r>
      <w:r w:rsidRPr="005E46B4">
        <w:rPr>
          <w:spacing w:val="1"/>
          <w:sz w:val="28"/>
          <w:szCs w:val="28"/>
        </w:rPr>
        <w:t xml:space="preserve"> </w:t>
      </w:r>
      <w:r w:rsidRPr="005E46B4">
        <w:rPr>
          <w:sz w:val="28"/>
          <w:szCs w:val="28"/>
        </w:rPr>
        <w:t>в</w:t>
      </w:r>
      <w:r w:rsidRPr="005E46B4">
        <w:rPr>
          <w:spacing w:val="-4"/>
          <w:sz w:val="28"/>
          <w:szCs w:val="28"/>
        </w:rPr>
        <w:t xml:space="preserve"> </w:t>
      </w:r>
      <w:r w:rsidRPr="005E46B4">
        <w:rPr>
          <w:sz w:val="28"/>
          <w:szCs w:val="28"/>
        </w:rPr>
        <w:t>году).</w:t>
      </w:r>
    </w:p>
    <w:p w:rsidR="00212149" w:rsidRDefault="00212149" w:rsidP="00212149">
      <w:pPr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E7438D">
      <w:pPr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212149" w:rsidRDefault="00212149" w:rsidP="007B18A4">
      <w:pPr>
        <w:ind w:firstLine="708"/>
        <w:jc w:val="both"/>
      </w:pPr>
    </w:p>
    <w:p w:rsidR="0078191F" w:rsidRDefault="0078191F" w:rsidP="00E7438D">
      <w:pPr>
        <w:jc w:val="both"/>
      </w:pPr>
    </w:p>
    <w:sectPr w:rsidR="0078191F" w:rsidSect="0014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A57"/>
    <w:rsid w:val="00071FFA"/>
    <w:rsid w:val="00116116"/>
    <w:rsid w:val="001327CE"/>
    <w:rsid w:val="0014042C"/>
    <w:rsid w:val="0016737A"/>
    <w:rsid w:val="00176A57"/>
    <w:rsid w:val="00212149"/>
    <w:rsid w:val="00215D04"/>
    <w:rsid w:val="00226B2B"/>
    <w:rsid w:val="00265210"/>
    <w:rsid w:val="003C6948"/>
    <w:rsid w:val="00415463"/>
    <w:rsid w:val="004B152A"/>
    <w:rsid w:val="004D35AF"/>
    <w:rsid w:val="005263FE"/>
    <w:rsid w:val="005750CB"/>
    <w:rsid w:val="005C3256"/>
    <w:rsid w:val="00697FD7"/>
    <w:rsid w:val="006E305D"/>
    <w:rsid w:val="0078191F"/>
    <w:rsid w:val="007857DE"/>
    <w:rsid w:val="007A781A"/>
    <w:rsid w:val="007B18A4"/>
    <w:rsid w:val="007E618B"/>
    <w:rsid w:val="007F72CA"/>
    <w:rsid w:val="0084651C"/>
    <w:rsid w:val="00865022"/>
    <w:rsid w:val="00981C2F"/>
    <w:rsid w:val="009A357F"/>
    <w:rsid w:val="00A82C14"/>
    <w:rsid w:val="00AB747B"/>
    <w:rsid w:val="00AF5C20"/>
    <w:rsid w:val="00B0357D"/>
    <w:rsid w:val="00B86089"/>
    <w:rsid w:val="00B92CE3"/>
    <w:rsid w:val="00CB367C"/>
    <w:rsid w:val="00D37D16"/>
    <w:rsid w:val="00E7438D"/>
    <w:rsid w:val="00F265B3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857D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rsid w:val="008650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5022"/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214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2023-09-04T14:12:00Z</dcterms:created>
  <dcterms:modified xsi:type="dcterms:W3CDTF">2024-09-17T07:43:00Z</dcterms:modified>
</cp:coreProperties>
</file>